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8D2" w:rsidRPr="00330A89" w:rsidRDefault="000B0524" w:rsidP="000B0524">
      <w:pPr>
        <w:jc w:val="center"/>
        <w:rPr>
          <w:b/>
          <w:i/>
        </w:rPr>
      </w:pPr>
      <w:r w:rsidRPr="00330A89">
        <w:rPr>
          <w:b/>
          <w:i/>
        </w:rPr>
        <w:t>Беседа с детьми о празднике «</w:t>
      </w:r>
      <w:proofErr w:type="spellStart"/>
      <w:r w:rsidRPr="00330A89">
        <w:rPr>
          <w:b/>
          <w:i/>
        </w:rPr>
        <w:t>Сагаалган</w:t>
      </w:r>
      <w:proofErr w:type="spellEnd"/>
      <w:r w:rsidRPr="00330A89">
        <w:rPr>
          <w:b/>
          <w:i/>
        </w:rPr>
        <w:t>»</w:t>
      </w:r>
    </w:p>
    <w:p w:rsidR="000B0524" w:rsidRDefault="000B0524" w:rsidP="000B0524">
      <w:pPr>
        <w:jc w:val="left"/>
      </w:pPr>
    </w:p>
    <w:p w:rsidR="000B0524" w:rsidRPr="00330A89" w:rsidRDefault="000B0524" w:rsidP="000B0524">
      <w:pPr>
        <w:jc w:val="left"/>
        <w:rPr>
          <w:b/>
          <w:i/>
        </w:rPr>
      </w:pPr>
      <w:r w:rsidRPr="00330A89">
        <w:rPr>
          <w:b/>
          <w:i/>
        </w:rPr>
        <w:t>Цель:</w:t>
      </w:r>
    </w:p>
    <w:p w:rsidR="000B0524" w:rsidRDefault="000B0524" w:rsidP="000B0524">
      <w:pPr>
        <w:jc w:val="left"/>
      </w:pPr>
      <w:r>
        <w:t xml:space="preserve"> Познакомить с национальным праздником «</w:t>
      </w:r>
      <w:proofErr w:type="spellStart"/>
      <w:r>
        <w:t>Сагаалган</w:t>
      </w:r>
      <w:proofErr w:type="spellEnd"/>
      <w:r>
        <w:t>».</w:t>
      </w:r>
    </w:p>
    <w:p w:rsidR="000B0524" w:rsidRDefault="000B0524" w:rsidP="000B0524">
      <w:pPr>
        <w:jc w:val="left"/>
      </w:pPr>
      <w:r>
        <w:t>Учить называть название белой пищи.</w:t>
      </w:r>
    </w:p>
    <w:p w:rsidR="000B0524" w:rsidRDefault="000B0524" w:rsidP="000B0524">
      <w:pPr>
        <w:jc w:val="left"/>
      </w:pPr>
      <w:r>
        <w:t>Знакомить с традициями бурятского народа.</w:t>
      </w:r>
    </w:p>
    <w:p w:rsidR="000B0524" w:rsidRDefault="000B0524" w:rsidP="000B0524">
      <w:pPr>
        <w:jc w:val="left"/>
      </w:pPr>
      <w:r>
        <w:t>Учить играть в бурятские игры.</w:t>
      </w:r>
    </w:p>
    <w:p w:rsidR="000B0524" w:rsidRDefault="000B0524" w:rsidP="000B0524">
      <w:pPr>
        <w:jc w:val="left"/>
      </w:pPr>
      <w:r>
        <w:t>Воспитывать уважение к традициям разных национальностей.</w:t>
      </w:r>
    </w:p>
    <w:p w:rsidR="000B0524" w:rsidRPr="00330A89" w:rsidRDefault="000B0524" w:rsidP="000B0524">
      <w:pPr>
        <w:jc w:val="left"/>
        <w:rPr>
          <w:b/>
          <w:i/>
        </w:rPr>
      </w:pPr>
      <w:r w:rsidRPr="00330A89">
        <w:rPr>
          <w:b/>
          <w:i/>
        </w:rPr>
        <w:t>Ход:</w:t>
      </w:r>
    </w:p>
    <w:p w:rsidR="00986F00" w:rsidRDefault="00986F00" w:rsidP="000B0524">
      <w:pPr>
        <w:jc w:val="left"/>
      </w:pPr>
      <w:r w:rsidRPr="00330A89">
        <w:rPr>
          <w:b/>
          <w:u w:val="single"/>
        </w:rPr>
        <w:t>1</w:t>
      </w:r>
      <w:r>
        <w:t xml:space="preserve"> </w:t>
      </w:r>
      <w:r w:rsidR="000B0524">
        <w:t>Сегодня в нашей солнечный край</w:t>
      </w:r>
      <w:proofErr w:type="gramStart"/>
      <w:r w:rsidR="000B0524">
        <w:t xml:space="preserve"> ,</w:t>
      </w:r>
      <w:proofErr w:type="gramEnd"/>
      <w:r w:rsidR="000B0524">
        <w:t xml:space="preserve"> в Бурятию, пришел светлый праздник «</w:t>
      </w:r>
      <w:proofErr w:type="spellStart"/>
      <w:r w:rsidR="000B0524">
        <w:t>Сагаалган</w:t>
      </w:r>
      <w:proofErr w:type="spellEnd"/>
      <w:r w:rsidR="000B0524">
        <w:t>» - праздник «Белого месяца». Он приходит в конце зимы, когда зима встречается с весной.</w:t>
      </w:r>
    </w:p>
    <w:p w:rsidR="000B0524" w:rsidRDefault="00986F00" w:rsidP="00986F00">
      <w:pPr>
        <w:jc w:val="center"/>
      </w:pPr>
      <w:r>
        <w:t>В праздник Белого месяца,</w:t>
      </w:r>
    </w:p>
    <w:p w:rsidR="00986F00" w:rsidRDefault="00986F00" w:rsidP="00986F00">
      <w:pPr>
        <w:jc w:val="center"/>
      </w:pPr>
      <w:r>
        <w:t>Так у нас повелось,</w:t>
      </w:r>
    </w:p>
    <w:p w:rsidR="00986F00" w:rsidRDefault="00986F00" w:rsidP="00986F00">
      <w:pPr>
        <w:jc w:val="center"/>
      </w:pPr>
      <w:r>
        <w:t>Людям надобно встретиться,</w:t>
      </w:r>
    </w:p>
    <w:p w:rsidR="00986F00" w:rsidRDefault="00986F00" w:rsidP="00986F00">
      <w:pPr>
        <w:jc w:val="center"/>
      </w:pPr>
      <w:r>
        <w:t>Чтоб светлее жилось.</w:t>
      </w:r>
    </w:p>
    <w:p w:rsidR="00986F00" w:rsidRDefault="00986F00" w:rsidP="00986F00">
      <w:pPr>
        <w:jc w:val="center"/>
      </w:pPr>
      <w:r>
        <w:t xml:space="preserve">Чтоб </w:t>
      </w:r>
      <w:proofErr w:type="gramStart"/>
      <w:r>
        <w:t>убивалось</w:t>
      </w:r>
      <w:proofErr w:type="gramEnd"/>
      <w:r>
        <w:t xml:space="preserve"> горя, </w:t>
      </w:r>
    </w:p>
    <w:p w:rsidR="00986F00" w:rsidRDefault="00986F00" w:rsidP="00986F00">
      <w:pPr>
        <w:jc w:val="center"/>
      </w:pPr>
      <w:r>
        <w:t xml:space="preserve">Чтоб тучнели сады, </w:t>
      </w:r>
    </w:p>
    <w:p w:rsidR="00986F00" w:rsidRDefault="00986F00" w:rsidP="00986F00">
      <w:pPr>
        <w:jc w:val="center"/>
      </w:pPr>
      <w:r>
        <w:t>Чтоб долины и взгорья</w:t>
      </w:r>
    </w:p>
    <w:p w:rsidR="00986F00" w:rsidRDefault="00986F00" w:rsidP="00986F00">
      <w:pPr>
        <w:jc w:val="center"/>
      </w:pPr>
      <w:r>
        <w:t>Зеленели всегда.</w:t>
      </w:r>
    </w:p>
    <w:p w:rsidR="00986F00" w:rsidRDefault="00986F00" w:rsidP="00986F00">
      <w:pPr>
        <w:jc w:val="left"/>
      </w:pPr>
      <w:r>
        <w:t>Праздник «Белого месяца» - это праздник доброты, красоты, чистой совести, добрых пожеланий, прощение всех обид.</w:t>
      </w:r>
    </w:p>
    <w:p w:rsidR="00986F00" w:rsidRDefault="00986F00" w:rsidP="00986F00">
      <w:pPr>
        <w:jc w:val="left"/>
      </w:pPr>
      <w:r w:rsidRPr="00330A89">
        <w:rPr>
          <w:b/>
          <w:u w:val="single"/>
        </w:rPr>
        <w:t>2</w:t>
      </w:r>
      <w:proofErr w:type="gramStart"/>
      <w:r>
        <w:t xml:space="preserve"> А</w:t>
      </w:r>
      <w:proofErr w:type="gramEnd"/>
      <w:r>
        <w:t xml:space="preserve"> сейчас </w:t>
      </w:r>
      <w:proofErr w:type="spellStart"/>
      <w:r>
        <w:t>Будамшу</w:t>
      </w:r>
      <w:proofErr w:type="spellEnd"/>
      <w:r>
        <w:t xml:space="preserve"> расскажет вам, как отмечают праздник «</w:t>
      </w:r>
      <w:proofErr w:type="spellStart"/>
      <w:r>
        <w:t>Сагаалган</w:t>
      </w:r>
      <w:proofErr w:type="spellEnd"/>
      <w:r>
        <w:t>»:</w:t>
      </w:r>
    </w:p>
    <w:p w:rsidR="00986F00" w:rsidRDefault="00986F00" w:rsidP="00986F00">
      <w:pPr>
        <w:jc w:val="left"/>
      </w:pPr>
      <w:r>
        <w:t>-Праздник начинается с восходом солнца</w:t>
      </w:r>
      <w:proofErr w:type="gramStart"/>
      <w:r>
        <w:t>.</w:t>
      </w:r>
      <w:proofErr w:type="gramEnd"/>
      <w:r>
        <w:t xml:space="preserve"> Предшествуют ему проводы старого года</w:t>
      </w:r>
      <w:r w:rsidR="00715717">
        <w:t xml:space="preserve"> «</w:t>
      </w:r>
      <w:proofErr w:type="spellStart"/>
      <w:r w:rsidR="00715717">
        <w:t>Битуун</w:t>
      </w:r>
      <w:proofErr w:type="spellEnd"/>
      <w:r w:rsidR="00715717">
        <w:t>», которые начинаются вечером. Пьют чай с молоком, едят позы, отварное мясо</w:t>
      </w:r>
      <w:proofErr w:type="gramStart"/>
      <w:r w:rsidR="00715717">
        <w:t>.</w:t>
      </w:r>
      <w:proofErr w:type="gramEnd"/>
      <w:r w:rsidR="00715717">
        <w:t xml:space="preserve"> Утром хозяева наряжаются и встречают гостей на белом войлоке, расстеленном у входа в юрту. Гости подносят хозяевам </w:t>
      </w:r>
      <w:proofErr w:type="spellStart"/>
      <w:r w:rsidR="00715717">
        <w:t>ходак</w:t>
      </w:r>
      <w:proofErr w:type="spellEnd"/>
      <w:r w:rsidR="00715717">
        <w:t xml:space="preserve"> </w:t>
      </w:r>
    </w:p>
    <w:p w:rsidR="00715717" w:rsidRDefault="00715717" w:rsidP="00986F00">
      <w:pPr>
        <w:jc w:val="left"/>
      </w:pPr>
      <w:r>
        <w:t>Белого или синего цвета (знак счастья).</w:t>
      </w:r>
    </w:p>
    <w:p w:rsidR="00715717" w:rsidRDefault="00715717" w:rsidP="00986F00">
      <w:pPr>
        <w:jc w:val="left"/>
      </w:pPr>
      <w:r>
        <w:t>Чтобы пожелать друг другу счастья, добра надо положить друг другу руки и сказать «</w:t>
      </w:r>
      <w:proofErr w:type="spellStart"/>
      <w:r>
        <w:t>Мэндэ</w:t>
      </w:r>
      <w:proofErr w:type="spellEnd"/>
      <w:r>
        <w:t>». Давайте пожелаем друг другу добра.</w:t>
      </w:r>
    </w:p>
    <w:p w:rsidR="00715717" w:rsidRDefault="00715717" w:rsidP="00986F00">
      <w:pPr>
        <w:jc w:val="left"/>
      </w:pPr>
      <w:r>
        <w:lastRenderedPageBreak/>
        <w:t>Играем в бурятскую игру «Кони и пастух»</w:t>
      </w:r>
    </w:p>
    <w:p w:rsidR="00715717" w:rsidRDefault="00715717" w:rsidP="00986F00">
      <w:pPr>
        <w:jc w:val="left"/>
      </w:pPr>
      <w:r w:rsidRPr="00330A89">
        <w:rPr>
          <w:b/>
          <w:u w:val="single"/>
        </w:rPr>
        <w:t>3</w:t>
      </w:r>
      <w:proofErr w:type="gramStart"/>
      <w:r>
        <w:t xml:space="preserve"> О</w:t>
      </w:r>
      <w:proofErr w:type="gramEnd"/>
      <w:r>
        <w:t xml:space="preserve">днажды великий Будда  обнаружил, что года не имеют имен. Тогда </w:t>
      </w:r>
      <w:proofErr w:type="spellStart"/>
      <w:r>
        <w:t>н</w:t>
      </w:r>
      <w:proofErr w:type="spellEnd"/>
      <w:r>
        <w:t xml:space="preserve"> решил созвать всех зверей и птиц на совет, чтобы дать каждому году свое название</w:t>
      </w:r>
      <w:proofErr w:type="gramStart"/>
      <w:r>
        <w:t>.</w:t>
      </w:r>
      <w:proofErr w:type="gramEnd"/>
      <w:r>
        <w:t xml:space="preserve"> На совет к Будде пришли только 12 животных,  и  каждому из этих животных Будда подарил свой год.</w:t>
      </w:r>
    </w:p>
    <w:p w:rsidR="00F93852" w:rsidRDefault="00F93852" w:rsidP="00986F00">
      <w:pPr>
        <w:jc w:val="left"/>
      </w:pPr>
      <w:r>
        <w:t>Вот перед вами весь восточный календарь – 12 разных годов включает. Друг от друга эстафету принимают</w:t>
      </w:r>
      <w:proofErr w:type="gramStart"/>
      <w:r>
        <w:t>.</w:t>
      </w:r>
      <w:proofErr w:type="gramEnd"/>
      <w:r>
        <w:t xml:space="preserve"> Начинается отсчет годом Мыши и заканчивается Кабаном.</w:t>
      </w:r>
    </w:p>
    <w:p w:rsidR="00F93852" w:rsidRDefault="00F93852" w:rsidP="00986F00">
      <w:pPr>
        <w:jc w:val="left"/>
      </w:pPr>
      <w:r>
        <w:t xml:space="preserve">(рассматривание картин, чтение стихов </w:t>
      </w:r>
      <w:proofErr w:type="gramStart"/>
      <w:r>
        <w:t>про</w:t>
      </w:r>
      <w:proofErr w:type="gramEnd"/>
      <w:r>
        <w:t xml:space="preserve"> года)</w:t>
      </w:r>
    </w:p>
    <w:p w:rsidR="00F93852" w:rsidRDefault="00F93852" w:rsidP="00986F00">
      <w:pPr>
        <w:jc w:val="left"/>
      </w:pPr>
      <w:r w:rsidRPr="00330A89">
        <w:rPr>
          <w:b/>
          <w:u w:val="single"/>
        </w:rPr>
        <w:t>4</w:t>
      </w:r>
      <w:proofErr w:type="gramStart"/>
      <w:r w:rsidRPr="00330A89">
        <w:rPr>
          <w:b/>
          <w:u w:val="single"/>
        </w:rPr>
        <w:t xml:space="preserve"> </w:t>
      </w:r>
      <w:r>
        <w:t>К</w:t>
      </w:r>
      <w:proofErr w:type="gramEnd"/>
      <w:r>
        <w:t>ончается год …… и начинается год …..   Но мы не отпустим так просто …., а попросим ее с нами поиграть.</w:t>
      </w:r>
    </w:p>
    <w:p w:rsidR="00F93852" w:rsidRDefault="00F93852" w:rsidP="00986F00">
      <w:pPr>
        <w:jc w:val="left"/>
      </w:pPr>
      <w:r>
        <w:t>Игра</w:t>
      </w:r>
      <w:proofErr w:type="gramStart"/>
      <w:r>
        <w:t xml:space="preserve"> :</w:t>
      </w:r>
      <w:proofErr w:type="gramEnd"/>
      <w:r>
        <w:t xml:space="preserve"> «Ходим кругом друг за другом» (выбирается уходящий год)</w:t>
      </w:r>
    </w:p>
    <w:p w:rsidR="00F93852" w:rsidRDefault="00F93852" w:rsidP="00986F00">
      <w:pPr>
        <w:jc w:val="left"/>
      </w:pPr>
      <w:r>
        <w:t>- Ходим кругом друг за другом,     не лениться</w:t>
      </w:r>
      <w:proofErr w:type="gramStart"/>
      <w:r>
        <w:t xml:space="preserve"> ,</w:t>
      </w:r>
      <w:proofErr w:type="gramEnd"/>
      <w:r>
        <w:t xml:space="preserve"> не зевать</w:t>
      </w:r>
    </w:p>
    <w:p w:rsidR="00F93852" w:rsidRDefault="00F93852" w:rsidP="00986F00">
      <w:pPr>
        <w:jc w:val="left"/>
      </w:pPr>
      <w:r>
        <w:t xml:space="preserve">   ……(год) что нам </w:t>
      </w:r>
      <w:proofErr w:type="gramStart"/>
      <w:r>
        <w:t>покажет</w:t>
      </w:r>
      <w:proofErr w:type="gramEnd"/>
      <w:r>
        <w:t xml:space="preserve"> будем дружно повторять.</w:t>
      </w:r>
    </w:p>
    <w:p w:rsidR="00330A89" w:rsidRDefault="00330A89" w:rsidP="00986F00">
      <w:pPr>
        <w:jc w:val="left"/>
      </w:pPr>
      <w:r w:rsidRPr="00330A89">
        <w:rPr>
          <w:b/>
          <w:u w:val="single"/>
        </w:rPr>
        <w:t>5</w:t>
      </w:r>
      <w:r>
        <w:t xml:space="preserve"> Чтение бурятских пословиц и загадывание загадок.</w:t>
      </w:r>
    </w:p>
    <w:p w:rsidR="00F93852" w:rsidRDefault="00F93852" w:rsidP="00986F00">
      <w:pPr>
        <w:jc w:val="left"/>
      </w:pPr>
    </w:p>
    <w:sectPr w:rsidR="00F93852" w:rsidSect="00AE1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B0524"/>
    <w:rsid w:val="0003414E"/>
    <w:rsid w:val="000B0524"/>
    <w:rsid w:val="000E54DA"/>
    <w:rsid w:val="00330A89"/>
    <w:rsid w:val="00422982"/>
    <w:rsid w:val="004A2522"/>
    <w:rsid w:val="00555931"/>
    <w:rsid w:val="005C4DAE"/>
    <w:rsid w:val="006323EB"/>
    <w:rsid w:val="00715717"/>
    <w:rsid w:val="0073217F"/>
    <w:rsid w:val="008924E4"/>
    <w:rsid w:val="00927EF2"/>
    <w:rsid w:val="00986F00"/>
    <w:rsid w:val="00AE18D2"/>
    <w:rsid w:val="00D22CC0"/>
    <w:rsid w:val="00F06934"/>
    <w:rsid w:val="00F93852"/>
    <w:rsid w:val="00FC2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522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autoRedefine/>
    <w:qFormat/>
    <w:rsid w:val="006323EB"/>
    <w:pPr>
      <w:keepNext/>
      <w:spacing w:line="240" w:lineRule="auto"/>
      <w:jc w:val="left"/>
      <w:outlineLvl w:val="1"/>
    </w:pPr>
    <w:rPr>
      <w:rFonts w:cs="Arial"/>
      <w:bCs/>
      <w:color w:val="252525"/>
      <w:sz w:val="21"/>
      <w:szCs w:val="21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323EB"/>
    <w:rPr>
      <w:rFonts w:ascii="Times New Roman" w:hAnsi="Times New Roman" w:cs="Arial"/>
      <w:bCs/>
      <w:color w:val="252525"/>
      <w:sz w:val="21"/>
      <w:szCs w:val="21"/>
    </w:rPr>
  </w:style>
  <w:style w:type="character" w:styleId="a3">
    <w:name w:val="Emphasis"/>
    <w:basedOn w:val="a0"/>
    <w:qFormat/>
    <w:rsid w:val="00D22CC0"/>
    <w:rPr>
      <w:rFonts w:ascii="Times New Roman" w:hAnsi="Times New Roman"/>
      <w:i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Максимова</dc:creator>
  <cp:lastModifiedBy>Валерия Максимова</cp:lastModifiedBy>
  <cp:revision>2</cp:revision>
  <dcterms:created xsi:type="dcterms:W3CDTF">2019-02-27T07:02:00Z</dcterms:created>
  <dcterms:modified xsi:type="dcterms:W3CDTF">2019-02-27T08:00:00Z</dcterms:modified>
</cp:coreProperties>
</file>