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BD8" w:rsidRDefault="00E70928" w:rsidP="00E70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548">
        <w:rPr>
          <w:rFonts w:ascii="Times New Roman" w:hAnsi="Times New Roman" w:cs="Times New Roman"/>
          <w:sz w:val="28"/>
          <w:szCs w:val="28"/>
        </w:rPr>
        <w:t>Администрация г. Улан-Удэ                                                                                                              Комитет по образованию г. Улан-Удэ                                                                                     Муниципальное бюджетное дошкольное образовательное учреждение                                       детский сад № 33 «Светлячок» комбинированного вида                                                                                                      670009, г.</w:t>
      </w:r>
      <w:r>
        <w:rPr>
          <w:rFonts w:ascii="Times New Roman" w:hAnsi="Times New Roman" w:cs="Times New Roman"/>
          <w:sz w:val="28"/>
          <w:szCs w:val="28"/>
        </w:rPr>
        <w:t xml:space="preserve"> Улан-Удэ, ул. Чайковского, 9 А</w:t>
      </w:r>
    </w:p>
    <w:p w:rsidR="00E70928" w:rsidRDefault="00E70928" w:rsidP="00E7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70928" w:rsidRPr="00E70928" w:rsidRDefault="00E70928" w:rsidP="00E70928">
      <w:pPr>
        <w:jc w:val="center"/>
        <w:rPr>
          <w:rFonts w:ascii="Times New Roman" w:hAnsi="Times New Roman" w:cs="Times New Roman"/>
          <w:sz w:val="36"/>
          <w:szCs w:val="36"/>
        </w:rPr>
      </w:pPr>
      <w:r w:rsidRPr="00E70928">
        <w:rPr>
          <w:rFonts w:ascii="Times New Roman" w:hAnsi="Times New Roman" w:cs="Times New Roman"/>
          <w:sz w:val="36"/>
          <w:szCs w:val="36"/>
        </w:rPr>
        <w:t xml:space="preserve">Консультация для молодых педагогов </w:t>
      </w: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70928">
        <w:rPr>
          <w:rFonts w:ascii="Times New Roman" w:hAnsi="Times New Roman" w:cs="Times New Roman"/>
          <w:i/>
          <w:sz w:val="32"/>
          <w:szCs w:val="32"/>
        </w:rPr>
        <w:t>«Работа с родителями. Маркировка одежды для ребенка»</w:t>
      </w: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70928" w:rsidRDefault="00E70928" w:rsidP="00E7092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Подготовил старший воспитатель </w:t>
      </w:r>
    </w:p>
    <w:p w:rsidR="00E70928" w:rsidRPr="00E70928" w:rsidRDefault="00E70928" w:rsidP="00E70928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Мацуро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О.Ф.</w:t>
      </w:r>
    </w:p>
    <w:p w:rsidR="00E70928" w:rsidRDefault="00E70928" w:rsidP="00E7092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0928">
        <w:rPr>
          <w:rFonts w:ascii="Times New Roman" w:hAnsi="Times New Roman" w:cs="Times New Roman"/>
          <w:i/>
          <w:sz w:val="24"/>
          <w:szCs w:val="24"/>
        </w:rPr>
        <w:t>2024г.</w:t>
      </w:r>
    </w:p>
    <w:p w:rsidR="00EA4507" w:rsidRPr="00302DE9" w:rsidRDefault="00CE436F" w:rsidP="00CE436F">
      <w:pPr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Для чего и для кого нужна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 одежды ребёнк</w:t>
      </w:r>
      <w:r w:rsidR="00EA4507"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а?</w:t>
      </w:r>
    </w:p>
    <w:p w:rsidR="00E70928" w:rsidRPr="00302DE9" w:rsidRDefault="00CE436F" w:rsidP="00CE436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Пока ребёнок маленький, он может перепутать свою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одежду и обувь с чужой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Это происходит чаще из-за того, что вещи могут быть просто похожи по цвету или по форме. И в первую очередь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 нужна для взрослых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группах раннего возраста дети, очень часто собираясь на прогулку, достают все вещи из шкафчиков, некоторые разбрасывают их на полу. А после прогулки раздеваются и начинают или играть с вещами или по ошибке могут положить свою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одежду в чужой шкафчик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чтобы воспитатель быстро мог найти хозяина этих вещей, и нужна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Ещё очень часто бывает, когда за детьми приходят не родители, а </w:t>
      </w:r>
      <w:r w:rsidR="00EA4507"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ближайшие родственники,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которые, не всегда знают вещи ребёнка и по ошибке могут обуть чужую обувь или одеть чужую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одежду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этой ситуации тоже помогает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Иногда даже мамы путают обувь, если она одинаковая, да ещё и размер одинаковый. Начинают спорить наша новая, а ваша нет. Чтобы доказать, где, чья обувь тоже нужна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старшего возраста уже сами знают свою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одежду</w:t>
      </w:r>
      <w:r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 </w:t>
      </w:r>
      <w:r w:rsidRPr="00302D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маркировка нужна</w:t>
      </w:r>
      <w:r w:rsidR="00302DE9" w:rsidRPr="00302D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(в спорных случаях).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302DE9">
        <w:rPr>
          <w:b/>
          <w:color w:val="111111"/>
          <w:sz w:val="28"/>
          <w:szCs w:val="28"/>
        </w:rPr>
        <w:t>Способы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маркировки одежды</w:t>
      </w:r>
      <w:r w:rsidRPr="00302DE9">
        <w:rPr>
          <w:b/>
          <w:color w:val="111111"/>
          <w:sz w:val="28"/>
          <w:szCs w:val="28"/>
        </w:rPr>
        <w:t>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1. Шариковая ручка. Если написать на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одежде и провести утюгом</w:t>
      </w:r>
      <w:r w:rsidRPr="00302DE9">
        <w:rPr>
          <w:color w:val="111111"/>
          <w:sz w:val="28"/>
          <w:szCs w:val="28"/>
        </w:rPr>
        <w:t>, то надпись сложно состирывается.</w:t>
      </w:r>
    </w:p>
    <w:p w:rsidR="00CE436F" w:rsidRPr="00302DE9" w:rsidRDefault="00CE436F" w:rsidP="00CE436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2. Вышивка. Можно вышить инициалы ребёнка. Но этот способ не всегда помогает, если в группе несколько детей, у которых совпадают инициалы. Можно вышить снежинки, крестики, звёздочки, цветочки, ёлочки тут всё зависит от фантазии мамы.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3. 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Маркер</w:t>
      </w:r>
      <w:r w:rsidRPr="00302DE9">
        <w:rPr>
          <w:color w:val="111111"/>
          <w:sz w:val="28"/>
          <w:szCs w:val="28"/>
        </w:rPr>
        <w:t>. Надписи выдерживают воздействие влаги.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4. Аппликация. Пришитая к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одежде</w:t>
      </w:r>
      <w:r w:rsidRPr="00302DE9">
        <w:rPr>
          <w:color w:val="111111"/>
          <w:sz w:val="28"/>
          <w:szCs w:val="28"/>
        </w:rPr>
        <w:t> аппликация очень красиво смотрится.</w:t>
      </w:r>
    </w:p>
    <w:p w:rsidR="00CE436F" w:rsidRPr="00302DE9" w:rsidRDefault="00CE436F" w:rsidP="00CE436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Комбинезоны, куртки, утеплённые штаны. Подписывают с внутренней стороны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маркером</w:t>
      </w:r>
      <w:r w:rsidRPr="00302DE9">
        <w:rPr>
          <w:color w:val="111111"/>
          <w:sz w:val="28"/>
          <w:szCs w:val="28"/>
        </w:rPr>
        <w:t>, но лучше сделать</w:t>
      </w:r>
      <w:r w:rsidR="00302DE9" w:rsidRPr="00302DE9">
        <w:rPr>
          <w:color w:val="111111"/>
          <w:sz w:val="28"/>
          <w:szCs w:val="28"/>
        </w:rPr>
        <w:t xml:space="preserve"> свою метку. </w:t>
      </w:r>
      <w:r w:rsidRPr="00302DE9">
        <w:rPr>
          <w:color w:val="111111"/>
          <w:sz w:val="28"/>
          <w:szCs w:val="28"/>
        </w:rPr>
        <w:t xml:space="preserve"> Можно пришить какую ни будь пуговичку или бусинку.</w:t>
      </w:r>
    </w:p>
    <w:p w:rsidR="00CE436F" w:rsidRPr="00302DE9" w:rsidRDefault="00CE436F" w:rsidP="00CE436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Джинсы, брюки. Подписать шариковой ручкой изнутри. Очень удобно на внутренней части карманов.</w:t>
      </w:r>
    </w:p>
    <w:p w:rsidR="00CE436F" w:rsidRPr="00302DE9" w:rsidRDefault="00CE436F" w:rsidP="00CE436F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Варежки. Пришиваются к резинке, и подписывается сама резинка. Если резинку пришивать не хочется, тогда на самих варежках делается аппликация или вышивка.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Маркировка белья и одежды для группы </w:t>
      </w:r>
      <w:r w:rsidRPr="00302DE9">
        <w:rPr>
          <w:i/>
          <w:iCs/>
          <w:color w:val="111111"/>
          <w:sz w:val="28"/>
          <w:szCs w:val="28"/>
          <w:bdr w:val="none" w:sz="0" w:space="0" w:color="auto" w:frame="1"/>
        </w:rPr>
        <w:t>(майки, футболки, трусы, шорты, юбки, рубашки, колготки)</w:t>
      </w:r>
      <w:r w:rsidRPr="00302DE9">
        <w:rPr>
          <w:color w:val="111111"/>
          <w:sz w:val="28"/>
          <w:szCs w:val="28"/>
        </w:rPr>
        <w:t>. На такой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одежде</w:t>
      </w:r>
      <w:r w:rsidRPr="00302DE9">
        <w:rPr>
          <w:color w:val="111111"/>
          <w:sz w:val="28"/>
          <w:szCs w:val="28"/>
        </w:rPr>
        <w:t> подойдёт любой способ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маркировки</w:t>
      </w:r>
      <w:r w:rsidRPr="00302DE9">
        <w:rPr>
          <w:color w:val="111111"/>
          <w:sz w:val="28"/>
          <w:szCs w:val="28"/>
        </w:rPr>
        <w:t>.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Маркировку делать лучше</w:t>
      </w:r>
      <w:r w:rsidRPr="00302DE9">
        <w:rPr>
          <w:color w:val="111111"/>
          <w:sz w:val="28"/>
          <w:szCs w:val="28"/>
        </w:rPr>
        <w:t>, где резинка или есть подгиб по краю внутрь.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lastRenderedPageBreak/>
        <w:t>Маркировка обуви</w:t>
      </w:r>
      <w:r w:rsidRPr="00302DE9">
        <w:rPr>
          <w:color w:val="111111"/>
          <w:sz w:val="28"/>
          <w:szCs w:val="28"/>
        </w:rPr>
        <w:t>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Сапоги, ботинки кожаные. Если обувь на молнии, то удобней всего подписывать по кожаному краешку возле молнии, где замша. Если обувь на шнуровке, то удобней подписывать язычок. Подписываем шариковой ручкой или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маркером</w:t>
      </w:r>
      <w:r w:rsidRPr="00302DE9">
        <w:rPr>
          <w:color w:val="111111"/>
          <w:sz w:val="28"/>
          <w:szCs w:val="28"/>
        </w:rPr>
        <w:t> фамилию и первую букву имени ребёнка.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Резиновые сапоги. Если сапоги без меха или мех достаётся, то подписывают с внутренней стороны, шариковой ручкой или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маркером</w:t>
      </w:r>
      <w:r w:rsidRPr="00302DE9">
        <w:rPr>
          <w:color w:val="111111"/>
          <w:sz w:val="28"/>
          <w:szCs w:val="28"/>
        </w:rPr>
        <w:t>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Детские </w:t>
      </w:r>
      <w:proofErr w:type="spellStart"/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дутики</w:t>
      </w:r>
      <w:proofErr w:type="spellEnd"/>
      <w:r w:rsidRPr="00302DE9">
        <w:rPr>
          <w:color w:val="111111"/>
          <w:sz w:val="28"/>
          <w:szCs w:val="28"/>
        </w:rPr>
        <w:t>. Вышить инициалы или пришить кусочек тесьмы с внутренней стороны.</w:t>
      </w:r>
    </w:p>
    <w:p w:rsidR="00CE436F" w:rsidRPr="00302DE9" w:rsidRDefault="00CE436F" w:rsidP="00CE436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02DE9">
        <w:rPr>
          <w:color w:val="111111"/>
          <w:sz w:val="28"/>
          <w:szCs w:val="28"/>
        </w:rPr>
        <w:t>Сандалии, босоножки. С внутренней стороны пишется фамилия, имя ребёнка </w:t>
      </w:r>
      <w:r w:rsidRPr="00302DE9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маркером</w:t>
      </w:r>
      <w:r w:rsidRPr="00302DE9">
        <w:rPr>
          <w:color w:val="111111"/>
          <w:sz w:val="28"/>
          <w:szCs w:val="28"/>
        </w:rPr>
        <w:t> или шариковой ручкой.</w:t>
      </w:r>
    </w:p>
    <w:p w:rsidR="00CE436F" w:rsidRDefault="00302DE9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DE9">
        <w:rPr>
          <w:rFonts w:ascii="Times New Roman" w:hAnsi="Times New Roman" w:cs="Times New Roman"/>
          <w:sz w:val="28"/>
          <w:szCs w:val="28"/>
        </w:rPr>
        <w:t xml:space="preserve">      5.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30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несет ответственность за сохранность вещей детей, но должен соблюдать имущественные права воспитанников группы путем организации их хранения в соотве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тствующих местах (шкафчики</w:t>
      </w:r>
      <w:r w:rsidRPr="0030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пр. мер с учетом особенностей ДОО.</w:t>
      </w:r>
    </w:p>
    <w:p w:rsidR="00302DE9" w:rsidRDefault="00302DE9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5513"/>
        <w:gridCol w:w="2971"/>
      </w:tblGrid>
      <w:tr w:rsidR="000A3CA2" w:rsidTr="000A3CA2">
        <w:tc>
          <w:tcPr>
            <w:tcW w:w="86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5513" w:type="dxa"/>
          </w:tcPr>
          <w:p w:rsidR="000A3CA2" w:rsidRDefault="000A3CA2" w:rsidP="000A3C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ФИО воспитателя</w:t>
            </w:r>
          </w:p>
        </w:tc>
        <w:tc>
          <w:tcPr>
            <w:tcW w:w="2971" w:type="dxa"/>
          </w:tcPr>
          <w:p w:rsidR="000A3CA2" w:rsidRPr="000A3CA2" w:rsidRDefault="000A3CA2" w:rsidP="000A3C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3C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подпись</w:t>
            </w:r>
          </w:p>
        </w:tc>
      </w:tr>
      <w:tr w:rsidR="000A3CA2" w:rsidTr="000A3CA2">
        <w:tc>
          <w:tcPr>
            <w:tcW w:w="86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A3CA2" w:rsidTr="000A3CA2">
        <w:tc>
          <w:tcPr>
            <w:tcW w:w="861" w:type="dxa"/>
          </w:tcPr>
          <w:p w:rsidR="000A3CA2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513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A3CA2" w:rsidRDefault="000A3CA2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C0C38" w:rsidTr="000A3CA2">
        <w:tc>
          <w:tcPr>
            <w:tcW w:w="861" w:type="dxa"/>
          </w:tcPr>
          <w:p w:rsidR="000C0C38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513" w:type="dxa"/>
          </w:tcPr>
          <w:p w:rsidR="000C0C38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0C0C38" w:rsidRDefault="000C0C38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14806" w:rsidTr="000A3CA2">
        <w:tc>
          <w:tcPr>
            <w:tcW w:w="861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513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14806" w:rsidTr="000A3CA2">
        <w:tc>
          <w:tcPr>
            <w:tcW w:w="861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513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</w:tcPr>
          <w:p w:rsidR="00714806" w:rsidRDefault="00714806" w:rsidP="00CE43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02DE9" w:rsidRDefault="00302DE9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Default="000A3CA2" w:rsidP="00CE4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CA2" w:rsidRPr="00302DE9" w:rsidRDefault="000A3CA2" w:rsidP="00CE43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3CA2" w:rsidRPr="0030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D9"/>
    <w:rsid w:val="000A3CA2"/>
    <w:rsid w:val="000C0C38"/>
    <w:rsid w:val="00234CA6"/>
    <w:rsid w:val="00302DE9"/>
    <w:rsid w:val="00714806"/>
    <w:rsid w:val="009541D9"/>
    <w:rsid w:val="009F0077"/>
    <w:rsid w:val="00CE436F"/>
    <w:rsid w:val="00E70928"/>
    <w:rsid w:val="00EA4507"/>
    <w:rsid w:val="00F47899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48CF2-AE01-49CE-8527-864CA437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436F"/>
    <w:rPr>
      <w:b/>
      <w:bCs/>
    </w:rPr>
  </w:style>
  <w:style w:type="paragraph" w:styleId="a4">
    <w:name w:val="Normal (Web)"/>
    <w:basedOn w:val="a"/>
    <w:uiPriority w:val="99"/>
    <w:semiHidden/>
    <w:unhideWhenUsed/>
    <w:rsid w:val="00CE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A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C0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0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Svetlyachok33011@outlook.com</dc:creator>
  <cp:keywords/>
  <dc:description/>
  <cp:lastModifiedBy>Svetlyachok33011@outlook.com</cp:lastModifiedBy>
  <cp:revision>5</cp:revision>
  <cp:lastPrinted>2024-10-15T08:32:00Z</cp:lastPrinted>
  <dcterms:created xsi:type="dcterms:W3CDTF">2024-09-30T00:08:00Z</dcterms:created>
  <dcterms:modified xsi:type="dcterms:W3CDTF">2024-10-15T08:38:00Z</dcterms:modified>
</cp:coreProperties>
</file>