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5305" w14:textId="77777777" w:rsidR="00C15F5F" w:rsidRDefault="00C15F5F" w:rsidP="00A76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7AB1F1" w14:textId="0FBB7290" w:rsidR="00A76061" w:rsidRDefault="00072654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по результатам педагогической диагностики освоения детьми подготовительной группы основной образовательной программы 2023-2024 учебный год.</w:t>
      </w:r>
    </w:p>
    <w:p w14:paraId="2526C4D2" w14:textId="77777777" w:rsidR="00072654" w:rsidRPr="00072654" w:rsidRDefault="00072654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094BCE" w14:textId="77777777" w:rsidR="00A76061" w:rsidRPr="00A76061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проводился:</w:t>
      </w:r>
    </w:p>
    <w:p w14:paraId="3BAE1533" w14:textId="0706A9AC" w:rsidR="00A76061" w:rsidRPr="00A76061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Воспитателем:</w:t>
      </w:r>
      <w:r w:rsidR="00C1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Гладышева И С</w:t>
      </w:r>
      <w:r w:rsidR="00C1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BB9580" w14:textId="2E607C86" w:rsidR="00A76061" w:rsidRPr="00072654" w:rsidRDefault="00A76061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</w:t>
      </w:r>
      <w:r w:rsidR="00837825"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проведения:</w:t>
      </w:r>
      <w:r w:rsidR="00C15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7825" w:rsidRPr="00793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</w:t>
      </w:r>
      <w:r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37825"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0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7825"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="000726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="00837825"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726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7825"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B6313C3" w14:textId="77777777" w:rsidR="00A76061" w:rsidRPr="00C15F5F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C1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</w:t>
      </w:r>
      <w:r w:rsidR="00837825"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мониторинга </w:t>
      </w:r>
      <w:r w:rsidR="00C1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начального уровня (динамики) развития физических, личностных, интеллектуальных качеств дошкольников в возрасте от </w:t>
      </w:r>
      <w:r w:rsidR="005705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825"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57051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12F9E587" w14:textId="77777777" w:rsidR="00A76061" w:rsidRPr="00A76061" w:rsidRDefault="00A76061" w:rsidP="00A76061">
      <w:pPr>
        <w:shd w:val="clear" w:color="auto" w:fill="FFFFFF"/>
        <w:spacing w:after="0" w:line="240" w:lineRule="auto"/>
        <w:ind w:firstLine="14792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Galdeano" w:eastAsia="Times New Roman" w:hAnsi="Galdeano" w:cs="Arial"/>
          <w:color w:val="000000"/>
          <w:sz w:val="24"/>
          <w:szCs w:val="24"/>
          <w:lang w:eastAsia="ru-RU"/>
        </w:rPr>
        <w:t> </w:t>
      </w:r>
    </w:p>
    <w:p w14:paraId="17E71CAD" w14:textId="77777777" w:rsidR="00A76061" w:rsidRPr="00A76061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мониторинга были использованы следующие методики:</w:t>
      </w:r>
    </w:p>
    <w:p w14:paraId="1843C7E8" w14:textId="77777777" w:rsidR="00316B2E" w:rsidRDefault="00C15F5F" w:rsidP="00316B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наблюдения за </w:t>
      </w:r>
      <w:r w:rsidR="00A76061"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 детей;</w:t>
      </w:r>
    </w:p>
    <w:p w14:paraId="7B58C573" w14:textId="77777777" w:rsidR="00C241FD" w:rsidRPr="00C241FD" w:rsidRDefault="00837825" w:rsidP="00316B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по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</w:t>
      </w:r>
      <w:r w:rsidR="00C241FD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</w:t>
      </w:r>
      <w:r w:rsidR="00C241FD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79BD97F" w14:textId="77777777" w:rsidR="00316B2E" w:rsidRPr="00C241FD" w:rsidRDefault="00A76061" w:rsidP="00316B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продуктивной деятельности детей (рисование и аппликация);</w:t>
      </w:r>
    </w:p>
    <w:p w14:paraId="50F39542" w14:textId="77777777" w:rsidR="00A76061" w:rsidRPr="00316B2E" w:rsidRDefault="00A76061" w:rsidP="00316B2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lang w:eastAsia="ru-RU"/>
        </w:rPr>
      </w:pP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 и </w:t>
      </w:r>
      <w:r w:rsidR="00837825"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(«</w:t>
      </w: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 мешочек», «Что из чего?», «Город - деревня», «Кому что нужно</w:t>
      </w:r>
      <w:r w:rsidR="00837825"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?» (</w:t>
      </w: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837825"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825" w:rsidRPr="00316B2E">
        <w:rPr>
          <w:rFonts w:ascii="Arimo" w:eastAsia="Times New Roman" w:hAnsi="Arimo" w:cs="Arial"/>
          <w:sz w:val="24"/>
          <w:szCs w:val="24"/>
          <w:lang w:eastAsia="ru-RU"/>
        </w:rPr>
        <w:t>«</w:t>
      </w: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 урожай», «Охотник и па</w:t>
      </w:r>
      <w:r w:rsidR="00837825"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стух», «Закончи предложение», </w:t>
      </w: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«Найди звук», Найди такие же фигуры», «Когда это бывает», «Сравни дорожки», «Помоги </w:t>
      </w:r>
      <w:r w:rsid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Незнайке</w:t>
      </w:r>
      <w:r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сосчитать бабочек»</w:t>
      </w:r>
      <w:r w:rsidR="00837825" w:rsidRPr="00316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B1E0B1" w14:textId="77777777" w:rsidR="00A76061" w:rsidRPr="00A76061" w:rsidRDefault="00A76061" w:rsidP="00A760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группы.</w:t>
      </w:r>
    </w:p>
    <w:p w14:paraId="6205A65D" w14:textId="62C9051C" w:rsidR="00A76061" w:rsidRPr="00C15F5F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кол-во детей: </w:t>
      </w:r>
      <w:r w:rsidR="000726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C15F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человека;</w:t>
      </w:r>
    </w:p>
    <w:p w14:paraId="6B70B2C0" w14:textId="6D1CDB60" w:rsidR="00BC3089" w:rsidRPr="00261091" w:rsidRDefault="00A76061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кол-во девочек – </w:t>
      </w:r>
      <w:r w:rsidR="00BD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кол-во мальчиков 11</w:t>
      </w:r>
    </w:p>
    <w:p w14:paraId="5D86568D" w14:textId="77777777" w:rsidR="00A76061" w:rsidRPr="00A76061" w:rsidRDefault="00837825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A76061"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часть. Аналитическая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5B34128" w14:textId="77777777" w:rsidR="00A76061" w:rsidRPr="00A76061" w:rsidRDefault="00FF7386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</w:t>
      </w:r>
      <w:r w:rsidR="00A76061"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льно-коммуникативное развитие:</w:t>
      </w:r>
    </w:p>
    <w:p w14:paraId="48D75E84" w14:textId="3E8437F1" w:rsidR="00BC3089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диагностики выявлено, что дети приветливы с окружающими, проявляют активный интерес к словам и действиям взрослых. Спокойно играют с детьми, а также вступают в общение по поводу игрушек, игровых действий. Игровые действия детей разнообразны, они охотно играют с воспитателем</w:t>
      </w:r>
      <w:r w:rsid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0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37825"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многие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трудности в согласовании игровых </w:t>
      </w:r>
      <w:r w:rsidR="00837825"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 (</w:t>
      </w:r>
      <w:r w:rsidR="0087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</w:t>
      </w:r>
      <w:r w:rsidR="002D2A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3089"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правила поведения в экстремальных ситуациях. В ходе диагностики выявлено, что дети самостоятельно ухаживают за одеждой, следят за своим внешним видом, в поведении проявляется уважение </w:t>
      </w:r>
      <w:r w:rsidR="00BC3089"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бережное отношение к результатам труда. Но некоторым детям необходима помощь в хозяйственно-бытовом труде, самоконтроль недостаточен.</w:t>
      </w:r>
    </w:p>
    <w:p w14:paraId="0951D6A2" w14:textId="77777777" w:rsidR="00C241FD" w:rsidRDefault="00C241FD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3A3AED0" w14:textId="77777777" w:rsidR="00C241FD" w:rsidRDefault="00C241FD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976309C" w14:textId="77777777" w:rsidR="00C241FD" w:rsidRDefault="00C241FD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633C2B7" w14:textId="77777777" w:rsidR="00C241FD" w:rsidRPr="00C241FD" w:rsidRDefault="00C241FD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AC1AB7E" w14:textId="77777777" w:rsidR="00A76061" w:rsidRPr="00A76061" w:rsidRDefault="00FF7386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</w:t>
      </w:r>
      <w:r w:rsidR="00A76061"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вательное развитие</w:t>
      </w:r>
    </w:p>
    <w:p w14:paraId="62DCBF69" w14:textId="77777777" w:rsidR="00A76061" w:rsidRPr="00BC3089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владеют умением различать, называть и обобщать предметы по свойствам, знают название различных </w:t>
      </w:r>
      <w:r w:rsidR="00837825"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пресмыкающихся, птиц, некоторых овощей и фруктов; у них проявляется интерес ухаживать за растениями.</w:t>
      </w:r>
    </w:p>
    <w:p w14:paraId="49A819A7" w14:textId="04692929" w:rsidR="00A76061" w:rsidRPr="00935C33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диагностики выявлены некоторые затруднения при заданиях по ориентировке в пространстве: в умении определять положение предметов в пространстве</w:t>
      </w:r>
      <w:r w:rsid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0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B419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</w:t>
      </w:r>
      <w:proofErr w:type="spellEnd"/>
      <w:r w:rsidR="00B419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2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Полина, Матвей</w:t>
      </w:r>
      <w:r w:rsidRPr="00F3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умении сравнивать предметы по величине, толщине </w:t>
      </w:r>
      <w:r w:rsidR="00F32B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Севастьян, Александр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2B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умении сравнивать предметы </w:t>
      </w:r>
      <w:r w:rsidRP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счета (</w:t>
      </w:r>
      <w:proofErr w:type="spellStart"/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Кира.П</w:t>
      </w:r>
      <w:proofErr w:type="spellEnd"/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Настя </w:t>
      </w:r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2C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ECF4D5" w14:textId="77777777" w:rsidR="00A76061" w:rsidRPr="00A76061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14:paraId="2D796F10" w14:textId="7CECF21D" w:rsidR="00A76061" w:rsidRPr="003D4EB6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знают название любимых сказок, рассказывают стихи, они внимательно слушают произведения, отвечают на вопросы, могут выразить </w:t>
      </w:r>
      <w:r w:rsid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отношение к прочитанному. </w:t>
      </w:r>
      <w:r w:rsidRP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</w:t>
      </w:r>
      <w:r w:rsidRPr="00935C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внимательно слушать литературные произведения, расширять знания о жанрах литературы, учить выразительно читать стихи.</w:t>
      </w:r>
      <w:r w:rsidRPr="00A760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35C33"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Мирослав, Захар, Кира, Мария</w:t>
      </w:r>
      <w:r w:rsidR="00F03354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935C33"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владеют умением разговорной речи, учатся аргументировать свои мысли и суждения, проявляют интерес к речевому общению, но не очень активны в нем, речь правильная, грамматические ошибки редки.</w:t>
      </w:r>
    </w:p>
    <w:p w14:paraId="26A690EE" w14:textId="77777777" w:rsidR="00A76061" w:rsidRPr="00A76061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5F12C550" w14:textId="77777777" w:rsidR="00A76061" w:rsidRPr="003D4EB6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интерес к восприятию предметов, произведений искусства, желание рассматривать их. Эмоционально откликаются на красивое. Выделяют отдельные признаки предметов, которые делают их красивыми: яркие цвета, основные формы. Умеют пользоваться некоторыми изобразительными инструментам</w:t>
      </w:r>
      <w:r w:rsid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интерес к музыке, с удовольствием участвуют в музыкальной деятельности, проявляют эмоциональную отзывчивость на настроение музыки. В ходе диагностики выявлено, в основном дети испытывают затруднения при развитии чувства ритма и разучивании новых движений.</w:t>
      </w:r>
    </w:p>
    <w:p w14:paraId="6E287982" w14:textId="77777777" w:rsidR="00A76061" w:rsidRPr="00A76061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14:paraId="21CA5C33" w14:textId="77777777" w:rsidR="00A76061" w:rsidRPr="003D4EB6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диагностики выявлено, в основном большинство осваиваемых движений выполняется детьми активно, наблюдается согласованность в движениях руки</w:t>
      </w:r>
      <w:r w:rsidR="001A57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 (в ходьбе и беге); дети хорошо реагируют на сигнал и действуют в соответствии с ним; выдерживают заданный темп, проявляют положительное эмоциональное отношение к двигательной деятельности, самостоятельно воспроизводят ранее освоенные движения.</w:t>
      </w:r>
    </w:p>
    <w:p w14:paraId="6B3FE0A0" w14:textId="7C3BE2FA" w:rsidR="00A76061" w:rsidRPr="003D4EB6" w:rsidRDefault="00A76061" w:rsidP="00A760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</w:t>
      </w:r>
      <w:r w:rsidR="00837825"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движения</w:t>
      </w:r>
      <w:r w:rsidRPr="003D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импульсивные, напряженные, скованные, плохо скоординированные, требуется помощь воспитателя (в основном у детей, редко посещающих ДОУ). (</w:t>
      </w:r>
      <w:proofErr w:type="spellStart"/>
      <w:r w:rsidR="00C947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</w:t>
      </w:r>
      <w:proofErr w:type="spellEnd"/>
      <w:r w:rsidR="00C947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2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</w:t>
      </w:r>
      <w:r w:rsidR="00121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Матвей.</w:t>
      </w:r>
      <w:r w:rsidR="007E24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C993AA3" w14:textId="77777777" w:rsidR="00CF4FDB" w:rsidRDefault="00CF4FDB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B30E4" w14:textId="77777777" w:rsidR="00A76061" w:rsidRDefault="00A76061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мониторинга качества освоения детьми ООП ДО на начало учебного года мы получили следующие результаты:</w:t>
      </w:r>
    </w:p>
    <w:p w14:paraId="443F8514" w14:textId="77777777" w:rsidR="00CF4FDB" w:rsidRPr="00A76061" w:rsidRDefault="00CF4FDB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53E11978" w14:textId="77777777" w:rsidR="00A76061" w:rsidRDefault="00A76061" w:rsidP="00A76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мониторинга ООП ДО</w:t>
      </w:r>
    </w:p>
    <w:p w14:paraId="7D9AFC30" w14:textId="77777777" w:rsidR="00CF4FDB" w:rsidRPr="00A76061" w:rsidRDefault="00CF4FDB" w:rsidP="00A760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891" w:type="dxa"/>
        <w:tblInd w:w="-12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989"/>
        <w:gridCol w:w="2835"/>
        <w:gridCol w:w="1225"/>
        <w:gridCol w:w="1845"/>
        <w:gridCol w:w="1867"/>
      </w:tblGrid>
      <w:tr w:rsidR="00CF4FDB" w:rsidRPr="00A76061" w14:paraId="3A670345" w14:textId="77777777" w:rsidTr="00CF4FDB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DC9B759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393902ac86db232fc8b93b77abb44e5d8e99ecb"/>
            <w:bookmarkStart w:id="1" w:name="0"/>
            <w:bookmarkEnd w:id="0"/>
            <w:bookmarkEnd w:id="1"/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8B992F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C80A7B2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AE28A8" w14:textId="7E19D5DD" w:rsidR="00A76061" w:rsidRPr="00A76061" w:rsidRDefault="00BD6A64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Март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A5AC2CB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EFD911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</w:tr>
      <w:tr w:rsidR="00CF4FDB" w:rsidRPr="00A76061" w14:paraId="752D4839" w14:textId="77777777" w:rsidTr="00CF4FDB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CF53A59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  <w:p w14:paraId="06CC185D" w14:textId="77777777" w:rsidR="00A76061" w:rsidRPr="00A76061" w:rsidRDefault="00A76061" w:rsidP="001213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7E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21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ECF6BD2" w14:textId="656A8824" w:rsidR="00A76061" w:rsidRPr="00A76061" w:rsidRDefault="00BC618D" w:rsidP="00A7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Милослава, Василиса,</w:t>
            </w:r>
            <w:r w:rsidR="00DF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Севастьян, Вера,</w:t>
            </w:r>
            <w:r w:rsidR="0048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Лев, Анита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6682E6E" w14:textId="77777777" w:rsidR="00A76061" w:rsidRPr="007E2449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E2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у ребенка сформирован, соответствует возрасту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5CA1550" w14:textId="77777777" w:rsidR="00A76061" w:rsidRPr="00A76061" w:rsidRDefault="00A76061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Высокий </w:t>
            </w:r>
            <w:r w:rsidR="0012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4A098B8" w14:textId="725F9F91" w:rsidR="00A76061" w:rsidRPr="00A76061" w:rsidRDefault="008B5A0A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Милослава, Василиса, Севастьян, Вера, Лев, Анита.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00FB206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F4FDB" w:rsidRPr="00A76061" w14:paraId="41C76732" w14:textId="77777777" w:rsidTr="00CF4FDB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538ADD0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14:paraId="4A70FCD2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781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  <w:r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9272BF" w14:textId="77777777" w:rsidR="00093B67" w:rsidRDefault="0093453D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Макар,</w:t>
            </w:r>
          </w:p>
          <w:p w14:paraId="5C2AA3C1" w14:textId="77777777" w:rsidR="00093B67" w:rsidRDefault="0093453D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Яна, </w:t>
            </w:r>
          </w:p>
          <w:p w14:paraId="259A3E35" w14:textId="77777777" w:rsidR="00093B67" w:rsidRDefault="0093453D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Александр,</w:t>
            </w:r>
            <w:r w:rsidR="00371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</w:t>
            </w:r>
          </w:p>
          <w:p w14:paraId="2A0957CC" w14:textId="77777777" w:rsidR="00093B67" w:rsidRDefault="0037183F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Захар, </w:t>
            </w:r>
          </w:p>
          <w:p w14:paraId="7B243F82" w14:textId="2E487896" w:rsidR="00EC11C4" w:rsidRPr="007E2449" w:rsidRDefault="0037183F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Александр,</w:t>
            </w:r>
            <w:r w:rsidR="0009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Аюша</w:t>
            </w:r>
            <w:proofErr w:type="spellEnd"/>
            <w:r w:rsidR="0009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8A55FB4" w14:textId="77777777" w:rsidR="00A76061" w:rsidRPr="007812D3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проявляется неустойчиво, необходима помощь педагога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55516F" w14:textId="77777777" w:rsidR="00A76061" w:rsidRPr="00A76061" w:rsidRDefault="00A76061" w:rsidP="00EC1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Средний </w:t>
            </w:r>
            <w:r w:rsidR="00EC1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12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11B0C99" w14:textId="77777777" w:rsidR="00EC11C4" w:rsidRDefault="00D9469C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Макар,</w:t>
            </w:r>
          </w:p>
          <w:p w14:paraId="2F3EC0B7" w14:textId="77777777" w:rsidR="00D9469C" w:rsidRDefault="00E1033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Яна</w:t>
            </w:r>
          </w:p>
          <w:p w14:paraId="17A699DE" w14:textId="77777777" w:rsidR="00E10330" w:rsidRDefault="00E1033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Александр</w:t>
            </w:r>
          </w:p>
          <w:p w14:paraId="79F0B644" w14:textId="77777777" w:rsidR="00E10330" w:rsidRDefault="00E1033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Варвара</w:t>
            </w:r>
          </w:p>
          <w:p w14:paraId="53695CA1" w14:textId="77777777" w:rsidR="00E10330" w:rsidRDefault="00E1033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Захар</w:t>
            </w:r>
          </w:p>
          <w:p w14:paraId="7271817B" w14:textId="77777777" w:rsidR="00E10330" w:rsidRDefault="00E1033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Алесандр</w:t>
            </w:r>
            <w:proofErr w:type="spellEnd"/>
          </w:p>
          <w:p w14:paraId="72A8191C" w14:textId="4241BAD9" w:rsidR="00E10330" w:rsidRPr="00A76061" w:rsidRDefault="001E29B0" w:rsidP="00121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Аюша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5D83072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F4FDB" w:rsidRPr="00A76061" w14:paraId="2424751B" w14:textId="77777777" w:rsidTr="00CF4FDB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9CEC494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14:paraId="2C582C52" w14:textId="77777777" w:rsidR="00A76061" w:rsidRPr="00A76061" w:rsidRDefault="00121334" w:rsidP="00A7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A76061" w:rsidRPr="00A76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94D79F1" w14:textId="77777777" w:rsidR="007812D3" w:rsidRDefault="001E29B0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  <w:p w14:paraId="5698CAB7" w14:textId="77777777" w:rsidR="001E29B0" w:rsidRDefault="00700CA9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</w:t>
            </w:r>
            <w:proofErr w:type="spellEnd"/>
          </w:p>
          <w:p w14:paraId="66689443" w14:textId="21FF84D6" w:rsidR="00700CA9" w:rsidRPr="001E29B0" w:rsidRDefault="00700CA9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50CB5F7" w14:textId="77777777" w:rsidR="00A76061" w:rsidRPr="007812D3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проявляется в деятельности, большинство компонентов недостаточно развиты</w:t>
            </w:r>
          </w:p>
          <w:p w14:paraId="63ADA696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78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часто болеющие, имеющие </w:t>
            </w:r>
            <w:proofErr w:type="spellStart"/>
            <w:r w:rsidRPr="0078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зрр</w:t>
            </w:r>
            <w:proofErr w:type="spellEnd"/>
            <w:r w:rsidRPr="0078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7DCAAE0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Низкий </w:t>
            </w:r>
            <w:r w:rsidR="0012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F470CAC" w14:textId="77777777" w:rsidR="00A76061" w:rsidRDefault="00700CA9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  <w:p w14:paraId="0935035C" w14:textId="77777777" w:rsidR="00700CA9" w:rsidRDefault="00700CA9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</w:t>
            </w:r>
            <w:proofErr w:type="spellEnd"/>
          </w:p>
          <w:p w14:paraId="6C598660" w14:textId="7A1B7440" w:rsidR="00700CA9" w:rsidRPr="001E29B0" w:rsidRDefault="00700CA9" w:rsidP="00A7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184F128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25AD6407" w14:textId="77777777" w:rsidR="00CF4FDB" w:rsidRDefault="00CF4FDB" w:rsidP="00A76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E32482" w14:textId="77777777" w:rsidR="00A76061" w:rsidRPr="00A76061" w:rsidRDefault="00A76061" w:rsidP="00A760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качества усвоения ООП ДО по образовательным областям</w:t>
      </w:r>
    </w:p>
    <w:tbl>
      <w:tblPr>
        <w:tblW w:w="10915" w:type="dxa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206"/>
        <w:gridCol w:w="2125"/>
        <w:gridCol w:w="2410"/>
        <w:gridCol w:w="1559"/>
      </w:tblGrid>
      <w:tr w:rsidR="00A76061" w:rsidRPr="00A76061" w14:paraId="305DA314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FFC390A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a4654509ec7a062bae2a5810ecbe3b63f491922f"/>
            <w:bookmarkStart w:id="3" w:name="1"/>
            <w:bookmarkEnd w:id="2"/>
            <w:bookmarkEnd w:id="3"/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A24F5BE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6F4744E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1B1EBEF6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90A921" w14:textId="77777777" w:rsidR="00A76061" w:rsidRPr="00A76061" w:rsidRDefault="00EC11C4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19B50E96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FD61CA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</w:p>
          <w:p w14:paraId="009D5F4C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76061" w:rsidRPr="00A76061" w14:paraId="69E83EE2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3460026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F807486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034282" w14:textId="77777777" w:rsidR="00A76061" w:rsidRPr="00A76061" w:rsidRDefault="00EC11C4" w:rsidP="00781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E1B6731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C52A747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061" w:rsidRPr="00A76061" w14:paraId="23BF8DF1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DC15A1E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DAAE798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83A2FD" w14:textId="77777777" w:rsidR="00A76061" w:rsidRPr="00A76061" w:rsidRDefault="00EC11C4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510858C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E02A32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061" w:rsidRPr="00A76061" w14:paraId="2B68735E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B51EDC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D6D9C43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1094FA" w14:textId="77777777" w:rsidR="00A76061" w:rsidRPr="00A76061" w:rsidRDefault="00EC11C4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42FFE2F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0370FDE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061" w:rsidRPr="00A76061" w14:paraId="4A9CEF3B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1EAE12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108C8F8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912C987" w14:textId="77777777" w:rsidR="00A76061" w:rsidRPr="00A76061" w:rsidRDefault="007812D3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CA2E69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63616A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061" w:rsidRPr="00A76061" w14:paraId="7720A65B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1928E78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E703183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2856F7" w14:textId="77777777" w:rsidR="00A76061" w:rsidRPr="00A76061" w:rsidRDefault="007812D3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39D2801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F14AC3F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6061" w:rsidRPr="00A76061" w14:paraId="331B4DAF" w14:textId="77777777" w:rsidTr="00CF4FDB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9AD71D" w14:textId="77777777" w:rsidR="00A76061" w:rsidRPr="00A76061" w:rsidRDefault="00A76061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3B3625" w14:textId="77777777" w:rsidR="00A76061" w:rsidRPr="00A76061" w:rsidRDefault="00A76061" w:rsidP="00A76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игровой  деятельности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79915A4" w14:textId="77777777" w:rsidR="00A76061" w:rsidRPr="00A76061" w:rsidRDefault="007812D3" w:rsidP="00A760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A76061" w:rsidRPr="00A76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DFF326" w14:textId="77777777" w:rsidR="00A76061" w:rsidRPr="00EC11C4" w:rsidRDefault="00EC11C4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7F9F9E" w14:textId="77777777" w:rsidR="00A76061" w:rsidRPr="00EC11C4" w:rsidRDefault="00A76061" w:rsidP="00EC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98011E2" w14:textId="77777777" w:rsidR="00F9648C" w:rsidRDefault="00F9648C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3AE6BE" w14:textId="77777777" w:rsidR="00A76061" w:rsidRPr="007812D3" w:rsidRDefault="00A76061" w:rsidP="00A76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по группе освоило </w:t>
      </w:r>
      <w:r w:rsidR="00F9648C"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программу </w:t>
      </w:r>
      <w:r w:rsidR="00EC11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старшей</w:t>
      </w: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 ООП ДО </w:t>
      </w:r>
      <w:r w:rsidR="00EC1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81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781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14:paraId="4BB2C01E" w14:textId="77777777" w:rsidR="00A76061" w:rsidRPr="00A76061" w:rsidRDefault="00A76061" w:rsidP="00A760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часть. Заключительная.</w:t>
      </w:r>
    </w:p>
    <w:p w14:paraId="2381287A" w14:textId="77777777" w:rsidR="008F73F5" w:rsidRPr="00793A8D" w:rsidRDefault="00A76061" w:rsidP="007812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76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</w:t>
      </w:r>
      <w:r w:rsidR="00CF4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CFA8CA4" w14:textId="46F7AB51" w:rsidR="00C241FD" w:rsidRDefault="00A76061" w:rsidP="00781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Программный материал освоен воспитанниками </w:t>
      </w:r>
      <w:r w:rsidR="00EC11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на</w:t>
      </w:r>
      <w:r w:rsid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F22B86" w14:textId="2674135A" w:rsidR="00A76061" w:rsidRPr="007812D3" w:rsidRDefault="00017A6D" w:rsidP="007812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241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8C60F62" wp14:editId="7A12B541">
            <wp:simplePos x="0" y="0"/>
            <wp:positionH relativeFrom="column">
              <wp:posOffset>19050</wp:posOffset>
            </wp:positionH>
            <wp:positionV relativeFrom="paragraph">
              <wp:posOffset>267970</wp:posOffset>
            </wp:positionV>
            <wp:extent cx="5205730" cy="2841625"/>
            <wp:effectExtent l="19050" t="0" r="0" b="0"/>
            <wp:wrapTight wrapText="bothSides">
              <wp:wrapPolygon edited="0">
                <wp:start x="-79" y="0"/>
                <wp:lineTo x="-79" y="21431"/>
                <wp:lineTo x="21579" y="21431"/>
                <wp:lineTo x="21579" y="0"/>
                <wp:lineTo x="-7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84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FDB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 (</w:t>
      </w:r>
      <w:r w:rsidR="00EC11C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CF4FDB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 (</w:t>
      </w:r>
      <w:r w:rsidR="00EC11C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0%) и низком </w:t>
      </w:r>
      <w:r w:rsidR="00CF4FDB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(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11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%). Таким образом, результаты мониторинга освоения</w:t>
      </w:r>
      <w:r w:rsidR="00A76061" w:rsidRPr="00A760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программного материала детьми </w:t>
      </w:r>
      <w:r w:rsidR="00EC11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на начало учебного года показали в основном средний уровень (1,8 среднее значение по группе).</w:t>
      </w:r>
    </w:p>
    <w:p w14:paraId="3F7C7325" w14:textId="6741C875" w:rsidR="00C241FD" w:rsidRDefault="00C241FD" w:rsidP="00C2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уделить внимание индивидуальной работе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имеющих низкие </w:t>
      </w:r>
      <w:r w:rsidR="00CF4FDB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Полина,Бато,Матвей,Настя</w:t>
      </w:r>
      <w:proofErr w:type="spellEnd"/>
      <w:r w:rsidR="00BD6A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45A2683" w14:textId="77777777" w:rsidR="00750BFE" w:rsidRDefault="008F73F5" w:rsidP="00C24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Уделять внимание </w:t>
      </w:r>
      <w:r w:rsidR="00A76061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со взрослыми и сверстниками. </w:t>
      </w:r>
    </w:p>
    <w:p w14:paraId="318441CA" w14:textId="77777777" w:rsidR="00A76061" w:rsidRPr="00C241FD" w:rsidRDefault="00A76061" w:rsidP="00C241FD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закреплению правил безопасности детей в детском саду, дома и пр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 безопасности на дороге, по 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целостной картины мира, сенсорных эталонов и элементарных математических представлений, развитию конструктивных навыков, развитию речи и коммуникативным навыкам детей, расширять знания о жанрах литературы, 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выразительно 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стихи. Уделить внимание познавательно-исследовательской деятельности.</w:t>
      </w:r>
    </w:p>
    <w:p w14:paraId="39DC9FD3" w14:textId="77777777" w:rsidR="00A76061" w:rsidRPr="00A76061" w:rsidRDefault="00A76061" w:rsidP="00A7606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FF0000"/>
          <w:lang w:eastAsia="ru-RU"/>
        </w:rPr>
      </w:pP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необходимо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индивидуальную работу с 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по формированию, умений и навыков по изобразительной деятельности, развитию речи в соо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возрастом, 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технику рисования, лепки, аппликации, развиват</w:t>
      </w:r>
      <w:r w:rsidR="008F73F5"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творческие и коммуникативные </w:t>
      </w:r>
      <w:r w:rsidRPr="00C24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воспитанников</w:t>
      </w:r>
      <w:r w:rsidRPr="00A760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5FEC3964" w14:textId="77777777" w:rsidR="006C21DD" w:rsidRDefault="006C21DD"/>
    <w:p w14:paraId="0462A612" w14:textId="77777777" w:rsidR="00F9648C" w:rsidRDefault="00F9648C"/>
    <w:p w14:paraId="5789B3DD" w14:textId="77777777" w:rsidR="00F9648C" w:rsidRDefault="00F9648C"/>
    <w:sectPr w:rsidR="00F9648C" w:rsidSect="008A15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ldeano">
    <w:altName w:val="Times New Roman"/>
    <w:charset w:val="00"/>
    <w:family w:val="roman"/>
    <w:notTrueType/>
    <w:pitch w:val="default"/>
  </w:font>
  <w:font w:name="Arimo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06A3"/>
    <w:multiLevelType w:val="hybridMultilevel"/>
    <w:tmpl w:val="A7F6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4A64"/>
    <w:multiLevelType w:val="multilevel"/>
    <w:tmpl w:val="545E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006305">
    <w:abstractNumId w:val="0"/>
  </w:num>
  <w:num w:numId="2" w16cid:durableId="177701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14"/>
    <w:rsid w:val="00017A6D"/>
    <w:rsid w:val="00072654"/>
    <w:rsid w:val="00093B67"/>
    <w:rsid w:val="000E1851"/>
    <w:rsid w:val="000E7D93"/>
    <w:rsid w:val="00121334"/>
    <w:rsid w:val="001654C8"/>
    <w:rsid w:val="001836CE"/>
    <w:rsid w:val="001A579D"/>
    <w:rsid w:val="001E29B0"/>
    <w:rsid w:val="00261091"/>
    <w:rsid w:val="00292352"/>
    <w:rsid w:val="002D2AE2"/>
    <w:rsid w:val="00316B2E"/>
    <w:rsid w:val="0033375C"/>
    <w:rsid w:val="0037183F"/>
    <w:rsid w:val="0037314B"/>
    <w:rsid w:val="003D4EB6"/>
    <w:rsid w:val="00407C27"/>
    <w:rsid w:val="00485542"/>
    <w:rsid w:val="00570510"/>
    <w:rsid w:val="005C78FE"/>
    <w:rsid w:val="00612C00"/>
    <w:rsid w:val="00620472"/>
    <w:rsid w:val="006C21DD"/>
    <w:rsid w:val="00700CA9"/>
    <w:rsid w:val="00750BFE"/>
    <w:rsid w:val="007812D3"/>
    <w:rsid w:val="00793A8D"/>
    <w:rsid w:val="007E2449"/>
    <w:rsid w:val="00837825"/>
    <w:rsid w:val="00875D66"/>
    <w:rsid w:val="008A15DA"/>
    <w:rsid w:val="008B5A0A"/>
    <w:rsid w:val="008E1D90"/>
    <w:rsid w:val="008F73F5"/>
    <w:rsid w:val="0093453D"/>
    <w:rsid w:val="00935C33"/>
    <w:rsid w:val="00982A14"/>
    <w:rsid w:val="009E406D"/>
    <w:rsid w:val="00A17A37"/>
    <w:rsid w:val="00A40649"/>
    <w:rsid w:val="00A76061"/>
    <w:rsid w:val="00B41936"/>
    <w:rsid w:val="00BC3089"/>
    <w:rsid w:val="00BC618D"/>
    <w:rsid w:val="00BD6A64"/>
    <w:rsid w:val="00BE1D7B"/>
    <w:rsid w:val="00C15F5F"/>
    <w:rsid w:val="00C241FD"/>
    <w:rsid w:val="00C947D0"/>
    <w:rsid w:val="00CA30CB"/>
    <w:rsid w:val="00CD5F82"/>
    <w:rsid w:val="00CF4FDB"/>
    <w:rsid w:val="00D34F5F"/>
    <w:rsid w:val="00D81EF7"/>
    <w:rsid w:val="00D9469C"/>
    <w:rsid w:val="00DF05F2"/>
    <w:rsid w:val="00E10330"/>
    <w:rsid w:val="00E75009"/>
    <w:rsid w:val="00EC11C4"/>
    <w:rsid w:val="00F03354"/>
    <w:rsid w:val="00F32B63"/>
    <w:rsid w:val="00F9648C"/>
    <w:rsid w:val="00FC2F1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3E4"/>
  <w15:docId w15:val="{355B9DE3-91B1-2E42-A1EB-4239B4F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72"/>
    <w:pPr>
      <w:ind w:left="720"/>
      <w:contextualSpacing/>
    </w:pPr>
  </w:style>
  <w:style w:type="table" w:styleId="a4">
    <w:name w:val="Table Grid"/>
    <w:basedOn w:val="a1"/>
    <w:uiPriority w:val="59"/>
    <w:rsid w:val="00A17A3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ig434187@gmail.com</cp:lastModifiedBy>
  <cp:revision>20</cp:revision>
  <cp:lastPrinted>2024-01-25T06:29:00Z</cp:lastPrinted>
  <dcterms:created xsi:type="dcterms:W3CDTF">2024-03-12T22:40:00Z</dcterms:created>
  <dcterms:modified xsi:type="dcterms:W3CDTF">2024-03-16T09:56:00Z</dcterms:modified>
</cp:coreProperties>
</file>