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D6" w:rsidRPr="00E83CD6" w:rsidRDefault="00E83CD6" w:rsidP="00E83CD6">
      <w:pPr>
        <w:spacing w:before="424" w:after="212" w:line="240" w:lineRule="auto"/>
        <w:jc w:val="center"/>
        <w:outlineLvl w:val="2"/>
        <w:rPr>
          <w:rFonts w:ascii="Times New Roman" w:eastAsia="Times New Roman" w:hAnsi="Times New Roman" w:cs="Times New Roman"/>
          <w:spacing w:val="-21"/>
          <w:sz w:val="32"/>
          <w:szCs w:val="32"/>
          <w:lang w:eastAsia="ru-RU"/>
        </w:rPr>
      </w:pPr>
      <w:r w:rsidRPr="00E83CD6">
        <w:rPr>
          <w:rFonts w:ascii="Times New Roman" w:eastAsia="Times New Roman" w:hAnsi="Times New Roman" w:cs="Times New Roman"/>
          <w:spacing w:val="-21"/>
          <w:sz w:val="32"/>
          <w:szCs w:val="32"/>
          <w:lang w:eastAsia="ru-RU"/>
        </w:rPr>
        <w:t>Формы и методы логопедической работы</w:t>
      </w:r>
    </w:p>
    <w:p w:rsidR="00E83CD6" w:rsidRPr="00E83CD6" w:rsidRDefault="00E83CD6" w:rsidP="00141589">
      <w:pPr>
        <w:spacing w:after="212" w:line="240" w:lineRule="auto"/>
        <w:ind w:firstLine="708"/>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В Федеральном Государственном образовательном стандарте дошкольного образования одним из </w:t>
      </w:r>
      <w:proofErr w:type="spellStart"/>
      <w:r w:rsidRPr="00E83CD6">
        <w:rPr>
          <w:rFonts w:ascii="Times New Roman" w:eastAsia="Times New Roman" w:hAnsi="Times New Roman" w:cs="Times New Roman"/>
          <w:sz w:val="24"/>
          <w:szCs w:val="24"/>
          <w:lang w:eastAsia="ru-RU"/>
        </w:rPr>
        <w:t>психолого</w:t>
      </w:r>
      <w:proofErr w:type="spellEnd"/>
      <w:r w:rsidRPr="00E83CD6">
        <w:rPr>
          <w:rFonts w:ascii="Times New Roman" w:eastAsia="Times New Roman" w:hAnsi="Times New Roman" w:cs="Times New Roman"/>
          <w:sz w:val="24"/>
          <w:szCs w:val="24"/>
          <w:lang w:eastAsia="ru-RU"/>
        </w:rPr>
        <w:t xml:space="preserve">–педагогических условий для успешной реализации программы является использование в образовательном процессе форм и методов работы с детьми, соответствующих их </w:t>
      </w:r>
      <w:proofErr w:type="spellStart"/>
      <w:r w:rsidRPr="00E83CD6">
        <w:rPr>
          <w:rFonts w:ascii="Times New Roman" w:eastAsia="Times New Roman" w:hAnsi="Times New Roman" w:cs="Times New Roman"/>
          <w:sz w:val="24"/>
          <w:szCs w:val="24"/>
          <w:lang w:eastAsia="ru-RU"/>
        </w:rPr>
        <w:t>психолого</w:t>
      </w:r>
      <w:proofErr w:type="spellEnd"/>
      <w:r w:rsidRPr="00E83CD6">
        <w:rPr>
          <w:rFonts w:ascii="Times New Roman" w:eastAsia="Times New Roman" w:hAnsi="Times New Roman" w:cs="Times New Roman"/>
          <w:sz w:val="24"/>
          <w:szCs w:val="24"/>
          <w:lang w:eastAsia="ru-RU"/>
        </w:rPr>
        <w:t>–возрастным и индивидуальным особенностям.</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Основной формой коррекционного обучения в  детском саду являются  логопедические занятия, на которых систематически осуществляется развитие всех компонентов речи и подготовка к школе. Программа воспитания и обучения детей с нарушениями речи предполагает решение коррекционных задач в форме:</w:t>
      </w:r>
    </w:p>
    <w:p w:rsidR="00E83CD6" w:rsidRPr="00E83CD6" w:rsidRDefault="00E83CD6" w:rsidP="0014158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фронтальных (подгрупповых) занятий;</w:t>
      </w:r>
    </w:p>
    <w:p w:rsidR="00E83CD6" w:rsidRPr="00E83CD6" w:rsidRDefault="00E83CD6" w:rsidP="0014158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индивидуальных занятий;</w:t>
      </w:r>
    </w:p>
    <w:p w:rsidR="00E83CD6" w:rsidRPr="00E83CD6" w:rsidRDefault="00E83CD6" w:rsidP="0014158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занятий </w:t>
      </w:r>
      <w:proofErr w:type="gramStart"/>
      <w:r w:rsidRPr="00E83CD6">
        <w:rPr>
          <w:rFonts w:ascii="Times New Roman" w:eastAsia="Times New Roman" w:hAnsi="Times New Roman" w:cs="Times New Roman"/>
          <w:sz w:val="24"/>
          <w:szCs w:val="24"/>
          <w:lang w:eastAsia="ru-RU"/>
        </w:rPr>
        <w:t>подвижными</w:t>
      </w:r>
      <w:proofErr w:type="gramEnd"/>
      <w:r>
        <w:rPr>
          <w:rFonts w:ascii="Times New Roman" w:eastAsia="Times New Roman" w:hAnsi="Times New Roman" w:cs="Times New Roman"/>
          <w:sz w:val="24"/>
          <w:szCs w:val="24"/>
          <w:lang w:eastAsia="ru-RU"/>
        </w:rPr>
        <w:t xml:space="preserve"> </w:t>
      </w:r>
      <w:proofErr w:type="spellStart"/>
      <w:r w:rsidRPr="00E83CD6">
        <w:rPr>
          <w:rFonts w:ascii="Times New Roman" w:eastAsia="Times New Roman" w:hAnsi="Times New Roman" w:cs="Times New Roman"/>
          <w:sz w:val="24"/>
          <w:szCs w:val="24"/>
          <w:lang w:eastAsia="ru-RU"/>
        </w:rPr>
        <w:t>микрогруппами</w:t>
      </w:r>
      <w:proofErr w:type="spellEnd"/>
      <w:r w:rsidRPr="00E83CD6">
        <w:rPr>
          <w:rFonts w:ascii="Times New Roman" w:eastAsia="Times New Roman" w:hAnsi="Times New Roman" w:cs="Times New Roman"/>
          <w:sz w:val="24"/>
          <w:szCs w:val="24"/>
          <w:lang w:eastAsia="ru-RU"/>
        </w:rPr>
        <w:t xml:space="preserve"> (2 – 3 человека).</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Занятия проводятся логопедом после того, как  проходит обследование детей группы в начале года.</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bCs/>
          <w:sz w:val="24"/>
          <w:szCs w:val="24"/>
          <w:lang w:eastAsia="ru-RU"/>
        </w:rPr>
        <w:t>Фронтальные (подгрупповые) логопедические занятия</w:t>
      </w:r>
      <w:r w:rsidRPr="00E83CD6">
        <w:rPr>
          <w:rFonts w:ascii="Times New Roman" w:eastAsia="Times New Roman" w:hAnsi="Times New Roman" w:cs="Times New Roman"/>
          <w:sz w:val="24"/>
          <w:szCs w:val="24"/>
          <w:lang w:eastAsia="ru-RU"/>
        </w:rPr>
        <w:t> позволяют эффективно решать те задачи развития речи и коррекции ее недостатков, которые являются приоритетными для всех или большинства воспитанников группы. Данный вид занятий формирует у них умение войти в общий темп работы, следовать общим инструкциям, ориентироваться на лучшие образцы речи.</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В основе планирования занятий с детьми лежат тематический и концентрический подходы.</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ФГОС </w:t>
      </w:r>
      <w:proofErr w:type="gramStart"/>
      <w:r w:rsidRPr="00E83CD6">
        <w:rPr>
          <w:rFonts w:ascii="Times New Roman" w:eastAsia="Times New Roman" w:hAnsi="Times New Roman" w:cs="Times New Roman"/>
          <w:sz w:val="24"/>
          <w:szCs w:val="24"/>
          <w:lang w:eastAsia="ru-RU"/>
        </w:rPr>
        <w:t>ДО</w:t>
      </w:r>
      <w:proofErr w:type="gramEnd"/>
      <w:r w:rsidRPr="00E83CD6">
        <w:rPr>
          <w:rFonts w:ascii="Times New Roman" w:eastAsia="Times New Roman" w:hAnsi="Times New Roman" w:cs="Times New Roman"/>
          <w:sz w:val="24"/>
          <w:szCs w:val="24"/>
          <w:lang w:eastAsia="ru-RU"/>
        </w:rPr>
        <w:t xml:space="preserve"> предусматривает комплексно – тематическое планирование. Комплексно-тематический подход организации познавательного занятия предполагает его  </w:t>
      </w:r>
      <w:proofErr w:type="gramStart"/>
      <w:r w:rsidRPr="00E83CD6">
        <w:rPr>
          <w:rFonts w:ascii="Times New Roman" w:eastAsia="Times New Roman" w:hAnsi="Times New Roman" w:cs="Times New Roman"/>
          <w:sz w:val="24"/>
          <w:szCs w:val="24"/>
          <w:lang w:eastAsia="ru-RU"/>
        </w:rPr>
        <w:t>сосредоточенность</w:t>
      </w:r>
      <w:proofErr w:type="gramEnd"/>
      <w:r w:rsidRPr="00E83CD6">
        <w:rPr>
          <w:rFonts w:ascii="Times New Roman" w:eastAsia="Times New Roman" w:hAnsi="Times New Roman" w:cs="Times New Roman"/>
          <w:sz w:val="24"/>
          <w:szCs w:val="24"/>
          <w:lang w:eastAsia="ru-RU"/>
        </w:rPr>
        <w:t xml:space="preserve"> на какой – либо теме из окружающего ребенка предметного мира. Это позволяет обеспечить тесную взаимосвязь в работе всего педагогического коллектива группы. Изучение темы параллельно изучается на разных по видам деятельности занятиях: при ознакомлении с окружающим, развитии речи, на занятиях по рисованию, лепке, аппликации, в играх. Подбор и расположение тем определяются следующими условиями: сезонностью, социальной значимостью, нейтральным характером.</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Один из важнейших факторов реализации тематического принципа – концентрированное изучение темы,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очень важна как для восприятия речи детьми (пассив), так и для ее активизации.</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Выбор концентрического подхода, т.е.  фокусировка  на  определенной   теме,  содержания занятий обеспечивается их интегрированным характером, когда параллельно реализуются и органично дополняют друг друга разные линии работы по коррекции тех или иных компонентов речевой системы дошкольников, а также  плохо развитых психических и психофизиологических функций.  Например, на занятиях по формированию </w:t>
      </w:r>
      <w:proofErr w:type="spellStart"/>
      <w:proofErr w:type="gramStart"/>
      <w:r w:rsidRPr="00E83CD6">
        <w:rPr>
          <w:rFonts w:ascii="Times New Roman" w:eastAsia="Times New Roman" w:hAnsi="Times New Roman" w:cs="Times New Roman"/>
          <w:sz w:val="24"/>
          <w:szCs w:val="24"/>
          <w:lang w:eastAsia="ru-RU"/>
        </w:rPr>
        <w:t>фонетико</w:t>
      </w:r>
      <w:proofErr w:type="spellEnd"/>
      <w:r w:rsidRPr="00E83CD6">
        <w:rPr>
          <w:rFonts w:ascii="Times New Roman" w:eastAsia="Times New Roman" w:hAnsi="Times New Roman" w:cs="Times New Roman"/>
          <w:sz w:val="24"/>
          <w:szCs w:val="24"/>
          <w:lang w:eastAsia="ru-RU"/>
        </w:rPr>
        <w:t xml:space="preserve"> – фонематической</w:t>
      </w:r>
      <w:proofErr w:type="gramEnd"/>
      <w:r w:rsidRPr="00E83CD6">
        <w:rPr>
          <w:rFonts w:ascii="Times New Roman" w:eastAsia="Times New Roman" w:hAnsi="Times New Roman" w:cs="Times New Roman"/>
          <w:sz w:val="24"/>
          <w:szCs w:val="24"/>
          <w:lang w:eastAsia="ru-RU"/>
        </w:rPr>
        <w:t xml:space="preserve"> стороны речи  в подготовительной группе при изучении звука мы работаем над четким произнесением этого звука, параллельно работаем над развитием фонематического слуха и формированием фонематического восприятия, и у нас начинается формирование языкового анализа и синтеза, когда дети работают с символами звуков, пытаясь «прочитать» их вместе, написать  букву, слоги в </w:t>
      </w:r>
      <w:r w:rsidRPr="00E83CD6">
        <w:rPr>
          <w:rFonts w:ascii="Times New Roman" w:eastAsia="Times New Roman" w:hAnsi="Times New Roman" w:cs="Times New Roman"/>
          <w:sz w:val="24"/>
          <w:szCs w:val="24"/>
          <w:lang w:eastAsia="ru-RU"/>
        </w:rPr>
        <w:lastRenderedPageBreak/>
        <w:t>т</w:t>
      </w:r>
      <w:r>
        <w:rPr>
          <w:rFonts w:ascii="Times New Roman" w:eastAsia="Times New Roman" w:hAnsi="Times New Roman" w:cs="Times New Roman"/>
          <w:sz w:val="24"/>
          <w:szCs w:val="24"/>
          <w:lang w:eastAsia="ru-RU"/>
        </w:rPr>
        <w:t>етрадях, выложить букву из палочек</w:t>
      </w:r>
      <w:r w:rsidRPr="00E83CD6">
        <w:rPr>
          <w:rFonts w:ascii="Times New Roman" w:eastAsia="Times New Roman" w:hAnsi="Times New Roman" w:cs="Times New Roman"/>
          <w:sz w:val="24"/>
          <w:szCs w:val="24"/>
          <w:lang w:eastAsia="ru-RU"/>
        </w:rPr>
        <w:t>, работаем с разрезной азбукой, складываем слоги из букв. Занятия стараюсь проводить интегрированные.</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ФГОС предусматривает,  что  ведущим  видом  деятельности  в  ДОУ является  игра.  Опора на игру как ведущий вид деятельности дошкольников и обязательное включение разных видов игр в логопедические занятия обеспечивают выраженный позитивный эффект как в преодолении речевых нарушений, так и в развитии познавательных психических процессов. Исходя из всего сказанного, к  занятиям должны  предъявляться следующие  требования:</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Занятие должно быть динамичным.</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Обязательно включаются игровые фрагменты и сюрпризные моменты. Можно включить забавные ситуации, участниками которых будут дети.</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Должна быть частая смена различных видов деятельности.</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Необходимо развивать у детей </w:t>
      </w:r>
      <w:proofErr w:type="gramStart"/>
      <w:r w:rsidRPr="00E83CD6">
        <w:rPr>
          <w:rFonts w:ascii="Times New Roman" w:eastAsia="Times New Roman" w:hAnsi="Times New Roman" w:cs="Times New Roman"/>
          <w:sz w:val="24"/>
          <w:szCs w:val="24"/>
          <w:lang w:eastAsia="ru-RU"/>
        </w:rPr>
        <w:t>коммуникативную</w:t>
      </w:r>
      <w:proofErr w:type="gramEnd"/>
      <w:r w:rsidRPr="00E83CD6">
        <w:rPr>
          <w:rFonts w:ascii="Times New Roman" w:eastAsia="Times New Roman" w:hAnsi="Times New Roman" w:cs="Times New Roman"/>
          <w:sz w:val="24"/>
          <w:szCs w:val="24"/>
          <w:lang w:eastAsia="ru-RU"/>
        </w:rPr>
        <w:t xml:space="preserve"> направленности, обучать общению с педагогом и друг с другом.</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Необходимо на занятиях приучать детей слушать, слышать, исправлять ошибки в чужой и в своей речи.</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Использовать разнообразный дидактический материал, красочный и удобный.</w:t>
      </w:r>
    </w:p>
    <w:p w:rsidR="00E83CD6" w:rsidRPr="00E83CD6" w:rsidRDefault="00E83CD6" w:rsidP="001415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Самое главное – на занятиях дети должны много говорить.</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bCs/>
          <w:sz w:val="24"/>
          <w:szCs w:val="24"/>
          <w:lang w:eastAsia="ru-RU"/>
        </w:rPr>
        <w:t>Индивидуальные занятия</w:t>
      </w:r>
      <w:r w:rsidRPr="00E83CD6">
        <w:rPr>
          <w:rFonts w:ascii="Times New Roman" w:eastAsia="Times New Roman" w:hAnsi="Times New Roman" w:cs="Times New Roman"/>
          <w:sz w:val="24"/>
          <w:szCs w:val="24"/>
          <w:lang w:eastAsia="ru-RU"/>
        </w:rPr>
        <w:t> составляют существенную часть рабочего времени 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К индивидуальным логопедическим занятиям предъявляются определенные требования. При их подготовке и проведении логопед должен:</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сформулировать тему и цели занятия;</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продумать этапы занятия, их связь друг с другом;</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запланировать постепенное усложнение речевого материала занятия;</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осуществлять дифференциальный подход к каждому ребенку с учетом структуры речевого дефекта, возрастных и индивидуальных особенностей;</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формулировать инструкции кратко и четко;</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использовать разнообразный и красочный наглядный материал;</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уметь создавать положительный эмоциональный фон занятия.</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Основная задача индивидуальных занятий заключается в первоначальном формировании звуковой стороны речи, что включает в себя комплекс подготовительных артикуляционных упражнений, коррекцию произношения дефектных звуков, слоговой структуры слова, развитие фонематического слуха и формирование фонематического восприятия.</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Определяя содержание индивидуального логопедического занятия, подбирая речевой и практический материал, логопед должен стремиться к тому, чтобы сделать занятие не только интересным, но и максимально продуктивным, с высокой речевой активностью ребенка. Для этого можно подбирать </w:t>
      </w:r>
      <w:proofErr w:type="spellStart"/>
      <w:proofErr w:type="gramStart"/>
      <w:r w:rsidRPr="00E83CD6">
        <w:rPr>
          <w:rFonts w:ascii="Times New Roman" w:eastAsia="Times New Roman" w:hAnsi="Times New Roman" w:cs="Times New Roman"/>
          <w:sz w:val="24"/>
          <w:szCs w:val="24"/>
          <w:lang w:eastAsia="ru-RU"/>
        </w:rPr>
        <w:t>лексико</w:t>
      </w:r>
      <w:proofErr w:type="spellEnd"/>
      <w:r w:rsidRPr="00E83CD6">
        <w:rPr>
          <w:rFonts w:ascii="Times New Roman" w:eastAsia="Times New Roman" w:hAnsi="Times New Roman" w:cs="Times New Roman"/>
          <w:sz w:val="24"/>
          <w:szCs w:val="24"/>
          <w:lang w:eastAsia="ru-RU"/>
        </w:rPr>
        <w:t xml:space="preserve"> – грамматические</w:t>
      </w:r>
      <w:proofErr w:type="gramEnd"/>
      <w:r w:rsidRPr="00E83CD6">
        <w:rPr>
          <w:rFonts w:ascii="Times New Roman" w:eastAsia="Times New Roman" w:hAnsi="Times New Roman" w:cs="Times New Roman"/>
          <w:sz w:val="24"/>
          <w:szCs w:val="24"/>
          <w:lang w:eastAsia="ru-RU"/>
        </w:rPr>
        <w:t xml:space="preserve"> игры и игры на развитие </w:t>
      </w:r>
      <w:r w:rsidRPr="00E83CD6">
        <w:rPr>
          <w:rFonts w:ascii="Times New Roman" w:eastAsia="Times New Roman" w:hAnsi="Times New Roman" w:cs="Times New Roman"/>
          <w:sz w:val="24"/>
          <w:szCs w:val="24"/>
          <w:lang w:eastAsia="ru-RU"/>
        </w:rPr>
        <w:lastRenderedPageBreak/>
        <w:t>ВПФ, высших психических функций, со словами, насыщенными автоматизируемым звуком.</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Например: индивидуальные занятия строю так: </w:t>
      </w:r>
      <w:proofErr w:type="gramStart"/>
      <w:r w:rsidRPr="00E83CD6">
        <w:rPr>
          <w:rFonts w:ascii="Times New Roman" w:eastAsia="Times New Roman" w:hAnsi="Times New Roman" w:cs="Times New Roman"/>
          <w:sz w:val="24"/>
          <w:szCs w:val="24"/>
          <w:lang w:eastAsia="ru-RU"/>
        </w:rPr>
        <w:t>во</w:t>
      </w:r>
      <w:proofErr w:type="gramEnd"/>
      <w:r w:rsidRPr="00E83CD6">
        <w:rPr>
          <w:rFonts w:ascii="Times New Roman" w:eastAsia="Times New Roman" w:hAnsi="Times New Roman" w:cs="Times New Roman"/>
          <w:sz w:val="24"/>
          <w:szCs w:val="24"/>
          <w:lang w:eastAsia="ru-RU"/>
        </w:rPr>
        <w:t xml:space="preserve"> – первых, это артикуляционная гимнастика, затем, пальчиковая гимнастика, затем идет работа по постановке или автоматизации звука. Лексический материал  подбираю, чтоб содержал максимальное количество закрепляемых звуков. Повышаю темп речевых упражнений от неторопливого произнесения переходить к более быстрому проговариванию и, наконец, к скороговоркам.  Стараюсь постепенно усложнять лексический материал, переходить от простых видов речевой деятельности к более сложным – от элементарного повторения слов за логопедом, к называнию предметов, описанию, стихам, пересказам, составлению рассказов по картинкам. Логопедическое воздействие осуществляется различными методами, среди которых условно выделяются: </w:t>
      </w:r>
      <w:proofErr w:type="gramStart"/>
      <w:r w:rsidRPr="00E83CD6">
        <w:rPr>
          <w:rFonts w:ascii="Times New Roman" w:eastAsia="Times New Roman" w:hAnsi="Times New Roman" w:cs="Times New Roman"/>
          <w:sz w:val="24"/>
          <w:szCs w:val="24"/>
          <w:lang w:eastAsia="ru-RU"/>
        </w:rPr>
        <w:t>наглядные</w:t>
      </w:r>
      <w:proofErr w:type="gramEnd"/>
      <w:r w:rsidRPr="00E83CD6">
        <w:rPr>
          <w:rFonts w:ascii="Times New Roman" w:eastAsia="Times New Roman" w:hAnsi="Times New Roman" w:cs="Times New Roman"/>
          <w:sz w:val="24"/>
          <w:szCs w:val="24"/>
          <w:lang w:eastAsia="ru-RU"/>
        </w:rPr>
        <w:t xml:space="preserve">, словесные и практические. 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используются при формировании речевых навыков путем широкого применения специальных упражнений и игр. К практическим методам можно отнести широко используемые в последнее время методы моделирования и метод проектов. С  внедрением  ФГОС </w:t>
      </w:r>
      <w:proofErr w:type="gramStart"/>
      <w:r w:rsidRPr="00E83CD6">
        <w:rPr>
          <w:rFonts w:ascii="Times New Roman" w:eastAsia="Times New Roman" w:hAnsi="Times New Roman" w:cs="Times New Roman"/>
          <w:sz w:val="24"/>
          <w:szCs w:val="24"/>
          <w:lang w:eastAsia="ru-RU"/>
        </w:rPr>
        <w:t>ДО</w:t>
      </w:r>
      <w:proofErr w:type="gramEnd"/>
      <w:r w:rsidRPr="00E83CD6">
        <w:rPr>
          <w:rFonts w:ascii="Times New Roman" w:eastAsia="Times New Roman" w:hAnsi="Times New Roman" w:cs="Times New Roman"/>
          <w:sz w:val="24"/>
          <w:szCs w:val="24"/>
          <w:lang w:eastAsia="ru-RU"/>
        </w:rPr>
        <w:t xml:space="preserve">, </w:t>
      </w:r>
      <w:proofErr w:type="gramStart"/>
      <w:r w:rsidRPr="00E83CD6">
        <w:rPr>
          <w:rFonts w:ascii="Times New Roman" w:eastAsia="Times New Roman" w:hAnsi="Times New Roman" w:cs="Times New Roman"/>
          <w:sz w:val="24"/>
          <w:szCs w:val="24"/>
          <w:lang w:eastAsia="ru-RU"/>
        </w:rPr>
        <w:t>проектная</w:t>
      </w:r>
      <w:proofErr w:type="gramEnd"/>
      <w:r w:rsidRPr="00E83CD6">
        <w:rPr>
          <w:rFonts w:ascii="Times New Roman" w:eastAsia="Times New Roman" w:hAnsi="Times New Roman" w:cs="Times New Roman"/>
          <w:sz w:val="24"/>
          <w:szCs w:val="24"/>
          <w:lang w:eastAsia="ru-RU"/>
        </w:rPr>
        <w:t xml:space="preserve"> деятельность стала важным звеном работы.  В своей работе  использую  различные  технологии.  Технологии, используемые на занятиях, должны располагаться в порядке  возрастающей   сложности   и   быть    разнообразными.</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proofErr w:type="spellStart"/>
      <w:r w:rsidRPr="00E83CD6">
        <w:rPr>
          <w:rFonts w:ascii="Times New Roman" w:eastAsia="Times New Roman" w:hAnsi="Times New Roman" w:cs="Times New Roman"/>
          <w:sz w:val="24"/>
          <w:szCs w:val="24"/>
          <w:lang w:eastAsia="ru-RU"/>
        </w:rPr>
        <w:t>Новшевством</w:t>
      </w:r>
      <w:proofErr w:type="spellEnd"/>
      <w:r w:rsidRPr="00E83CD6">
        <w:rPr>
          <w:rFonts w:ascii="Times New Roman" w:eastAsia="Times New Roman" w:hAnsi="Times New Roman" w:cs="Times New Roman"/>
          <w:sz w:val="24"/>
          <w:szCs w:val="24"/>
          <w:lang w:eastAsia="ru-RU"/>
        </w:rPr>
        <w:t xml:space="preserve"> в своей  работе, опираясь на ФГОС, планирую использование такого метода коррекции речевых нарушений у детей как, </w:t>
      </w:r>
      <w:proofErr w:type="spellStart"/>
      <w:r w:rsidRPr="00E83CD6">
        <w:rPr>
          <w:rFonts w:ascii="Times New Roman" w:eastAsia="Times New Roman" w:hAnsi="Times New Roman" w:cs="Times New Roman"/>
          <w:sz w:val="24"/>
          <w:szCs w:val="24"/>
          <w:lang w:eastAsia="ru-RU"/>
        </w:rPr>
        <w:t>логосказки</w:t>
      </w:r>
      <w:proofErr w:type="spellEnd"/>
      <w:r w:rsidRPr="00E83CD6">
        <w:rPr>
          <w:rFonts w:ascii="Times New Roman" w:eastAsia="Times New Roman" w:hAnsi="Times New Roman" w:cs="Times New Roman"/>
          <w:sz w:val="24"/>
          <w:szCs w:val="24"/>
          <w:lang w:eastAsia="ru-RU"/>
        </w:rPr>
        <w:t xml:space="preserve"> (проект).  С помощью </w:t>
      </w:r>
      <w:proofErr w:type="spellStart"/>
      <w:r w:rsidRPr="00E83CD6">
        <w:rPr>
          <w:rFonts w:ascii="Times New Roman" w:eastAsia="Times New Roman" w:hAnsi="Times New Roman" w:cs="Times New Roman"/>
          <w:sz w:val="24"/>
          <w:szCs w:val="24"/>
          <w:lang w:eastAsia="ru-RU"/>
        </w:rPr>
        <w:t>логосказок</w:t>
      </w:r>
      <w:proofErr w:type="spellEnd"/>
      <w:r w:rsidRPr="00E83CD6">
        <w:rPr>
          <w:rFonts w:ascii="Times New Roman" w:eastAsia="Times New Roman" w:hAnsi="Times New Roman" w:cs="Times New Roman"/>
          <w:sz w:val="24"/>
          <w:szCs w:val="24"/>
          <w:lang w:eastAsia="ru-RU"/>
        </w:rPr>
        <w:t xml:space="preserve"> надеюсь  решить следующие задачи логопедической коррекции коммуникативной сферы детей:</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создание благоприятной психологической атмосферы в ходе образовательной деятельности;</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обогащение эмоционально – чувственной сферы детей посредством общения со сказкой;</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развитие диалогической и монологической речи;</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повышение эффективности игровой мотивации детской речи, ее художественно – эстетической направленности;</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приобщение детей к красоте художественного слова, народному фольклору;</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развитие сотрудничества учителя – логопеда и воспитателей с детьми и друг с другом на основе личностно ориентированной модели взаимодействия.</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r w:rsidRPr="00E83CD6">
        <w:rPr>
          <w:rFonts w:ascii="Times New Roman" w:eastAsia="Times New Roman" w:hAnsi="Times New Roman" w:cs="Times New Roman"/>
          <w:sz w:val="24"/>
          <w:szCs w:val="24"/>
          <w:lang w:eastAsia="ru-RU"/>
        </w:rPr>
        <w:t xml:space="preserve">Как и в любой работе, на  логопедических  занятиях  используем  </w:t>
      </w:r>
      <w:proofErr w:type="spellStart"/>
      <w:r w:rsidRPr="00E83CD6">
        <w:rPr>
          <w:rFonts w:ascii="Times New Roman" w:eastAsia="Times New Roman" w:hAnsi="Times New Roman" w:cs="Times New Roman"/>
          <w:sz w:val="24"/>
          <w:szCs w:val="24"/>
          <w:lang w:eastAsia="ru-RU"/>
        </w:rPr>
        <w:t>здоровьесберегающие</w:t>
      </w:r>
      <w:proofErr w:type="spellEnd"/>
      <w:r w:rsidRPr="00E83CD6">
        <w:rPr>
          <w:rFonts w:ascii="Times New Roman" w:eastAsia="Times New Roman" w:hAnsi="Times New Roman" w:cs="Times New Roman"/>
          <w:sz w:val="24"/>
          <w:szCs w:val="24"/>
          <w:lang w:eastAsia="ru-RU"/>
        </w:rPr>
        <w:t xml:space="preserve">  технологии. Подбор элементов различных </w:t>
      </w:r>
      <w:proofErr w:type="spellStart"/>
      <w:r w:rsidRPr="00E83CD6">
        <w:rPr>
          <w:rFonts w:ascii="Times New Roman" w:eastAsia="Times New Roman" w:hAnsi="Times New Roman" w:cs="Times New Roman"/>
          <w:sz w:val="24"/>
          <w:szCs w:val="24"/>
          <w:lang w:eastAsia="ru-RU"/>
        </w:rPr>
        <w:t>здоровьесберегающих</w:t>
      </w:r>
      <w:proofErr w:type="spellEnd"/>
      <w:r w:rsidRPr="00E83CD6">
        <w:rPr>
          <w:rFonts w:ascii="Times New Roman" w:eastAsia="Times New Roman" w:hAnsi="Times New Roman" w:cs="Times New Roman"/>
          <w:sz w:val="24"/>
          <w:szCs w:val="24"/>
          <w:lang w:eastAsia="ru-RU"/>
        </w:rPr>
        <w:t xml:space="preserve"> технологий зависит от возрастных и психофизиологических особенностей детей.</w:t>
      </w:r>
    </w:p>
    <w:p w:rsidR="00E83CD6" w:rsidRPr="00E83CD6" w:rsidRDefault="00E83CD6" w:rsidP="00141589">
      <w:pPr>
        <w:spacing w:after="212" w:line="240" w:lineRule="auto"/>
        <w:jc w:val="both"/>
        <w:rPr>
          <w:rFonts w:ascii="Times New Roman" w:eastAsia="Times New Roman" w:hAnsi="Times New Roman" w:cs="Times New Roman"/>
          <w:sz w:val="24"/>
          <w:szCs w:val="24"/>
          <w:lang w:eastAsia="ru-RU"/>
        </w:rPr>
      </w:pPr>
      <w:proofErr w:type="spellStart"/>
      <w:r w:rsidRPr="00E83CD6">
        <w:rPr>
          <w:rFonts w:ascii="Times New Roman" w:eastAsia="Times New Roman" w:hAnsi="Times New Roman" w:cs="Times New Roman"/>
          <w:sz w:val="24"/>
          <w:szCs w:val="24"/>
          <w:lang w:eastAsia="ru-RU"/>
        </w:rPr>
        <w:t>Здоровьесберегающие</w:t>
      </w:r>
      <w:proofErr w:type="spellEnd"/>
      <w:r w:rsidRPr="00E83CD6">
        <w:rPr>
          <w:rFonts w:ascii="Times New Roman" w:eastAsia="Times New Roman" w:hAnsi="Times New Roman" w:cs="Times New Roman"/>
          <w:sz w:val="24"/>
          <w:szCs w:val="24"/>
          <w:lang w:eastAsia="ru-RU"/>
        </w:rPr>
        <w:t xml:space="preserve"> технологии – это зрительная гимнастика, смена статических и динамических поз, голосовые и дыхательные упражнения, подвижные игры речевого характера, упражнения для коррекции общей и мелкой моторики. Постепенно включая в каждое занятие  динамические паузы, пальчиковые игры, гимнастику для глаз, логопед создает необходимую атмосферу, снижающую напряжение и позволяющую использовать все время занятия более эффективно. Все упражнения следует выполнять на фоне позитивных ответных реакций ребенка.</w:t>
      </w:r>
    </w:p>
    <w:sectPr w:rsidR="00E83CD6" w:rsidRPr="00E83CD6" w:rsidSect="00FB7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C63E9"/>
    <w:multiLevelType w:val="multilevel"/>
    <w:tmpl w:val="3D1A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10108A"/>
    <w:multiLevelType w:val="multilevel"/>
    <w:tmpl w:val="F46A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0F0136"/>
    <w:multiLevelType w:val="multilevel"/>
    <w:tmpl w:val="5266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CD6"/>
    <w:rsid w:val="00141589"/>
    <w:rsid w:val="00BB4FB8"/>
    <w:rsid w:val="00E8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C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2023-02-02T08:58:00Z</dcterms:created>
  <dcterms:modified xsi:type="dcterms:W3CDTF">2023-02-02T09:08:00Z</dcterms:modified>
</cp:coreProperties>
</file>