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7C" w:rsidRDefault="000D137C" w:rsidP="00B42F0F">
      <w:pPr>
        <w:pStyle w:val="a7"/>
      </w:pPr>
      <w:bookmarkStart w:id="0" w:name="_GoBack"/>
      <w:bookmarkEnd w:id="0"/>
    </w:p>
    <w:p w:rsidR="000D137C" w:rsidRDefault="00B42F0F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Особый ребенок в группе. Общение педагога с родителями воспитанников.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2829"/>
          <w:sz w:val="28"/>
          <w:szCs w:val="28"/>
          <w:shd w:val="clear" w:color="auto" w:fill="FFFFFF"/>
        </w:rPr>
        <w:t xml:space="preserve">К огромному сожалению, во всем мире все больше детей, которых мы называем «особыми». Россия не исключение, у нас за последние пять-шесть лет число детей-инвалидов увеличилось примерно на 10%. </w:t>
      </w:r>
      <w:r>
        <w:rPr>
          <w:rFonts w:ascii="Times New Roman" w:hAnsi="Times New Roman" w:cs="Times New Roman"/>
          <w:sz w:val="28"/>
          <w:szCs w:val="28"/>
        </w:rPr>
        <w:t>По сведениям Минздрава это более полумиллиона детей с официально</w:t>
      </w:r>
      <w:r>
        <w:rPr>
          <w:rFonts w:ascii="Times New Roman" w:hAnsi="Times New Roman" w:cs="Times New Roman"/>
          <w:sz w:val="28"/>
          <w:szCs w:val="28"/>
        </w:rPr>
        <w:t xml:space="preserve"> оформленной инвалидностью. На практике особых детей еще больше.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 не все так грустно. Масштабное практическое применение научных достижений в сфере медицины, техники, специальной психологии и коррекционной педагогики приводит к тому, что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часть детей с 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обыми потребностями достигает близкого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возрастной норме уровня развития уже к началу школьного обучения, что ранее наблюдалось в единичных случаях. А значит, особым детям далеко не всегда полезны специальные коррекционные учреждения, им нужна среда, где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они воспринимаются как обычные дети, а не выделяются в отдельную категорию. Так что инклюзия в современном образовании – это не просто дать моде на толерантность, а реальная необходимость. 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Практика показывает, что начинать процесс инклюзии важно еще на до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школьной ступени образования. Такой опыт не только способствует социальной адаптации и развитию особых детей, но и помогает всем детям видеть в ребенке с любым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здоровьем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прежде всего партнера. Партнера по играм, по общению, по общему делу.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Инклюзия вошла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образование стремительно, сказать, что многие педагоги пока не чувствуют себя уверенно на этой стезе, было бы лукавством. Вернее, что многие педагоги растеряны и напуганы, ведь большинство из них выросли в обществе, где инвалидов прятали по домам и интерн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атам. Мы только начинаем привыкать к пандусам и специальным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парковкам, только еще учимся уважать, а не жалеть больших и маленьких инвалидов и почти не понимаем, как разговаривать с родителями особых детей.</w:t>
      </w:r>
    </w:p>
    <w:p w:rsidR="000D137C" w:rsidRDefault="00B42F0F">
      <w:pPr>
        <w:pStyle w:val="a3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Конечно, во многом, успех работы педагога в группе</w:t>
      </w:r>
      <w:r>
        <w:rPr>
          <w:sz w:val="28"/>
          <w:szCs w:val="28"/>
        </w:rPr>
        <w:t xml:space="preserve"> с особым ребенком будет зависеть от самого педагога - его психологической готовности, образования, умения строить отношения не только с детьми, но и с родителями воспитанников.  Взаимодействие – двухсторонний процесс и воспитателю недостаточно правильно в</w:t>
      </w:r>
      <w:r>
        <w:rPr>
          <w:sz w:val="28"/>
          <w:szCs w:val="28"/>
        </w:rPr>
        <w:t xml:space="preserve">ыполнять свою работу, </w:t>
      </w:r>
      <w:proofErr w:type="gramStart"/>
      <w:r>
        <w:rPr>
          <w:sz w:val="28"/>
          <w:szCs w:val="28"/>
        </w:rPr>
        <w:t>необходима</w:t>
      </w:r>
      <w:proofErr w:type="gramEnd"/>
      <w:r>
        <w:rPr>
          <w:sz w:val="28"/>
          <w:szCs w:val="28"/>
        </w:rPr>
        <w:t xml:space="preserve"> еще и психологическая со-настройка с партнёром - родителем, понимание его психологического состояния. Для </w:t>
      </w:r>
      <w:proofErr w:type="gramStart"/>
      <w:r>
        <w:rPr>
          <w:sz w:val="28"/>
          <w:szCs w:val="28"/>
        </w:rPr>
        <w:t>этого</w:t>
      </w:r>
      <w:proofErr w:type="gramEnd"/>
      <w:r>
        <w:rPr>
          <w:sz w:val="28"/>
          <w:szCs w:val="28"/>
        </w:rPr>
        <w:t xml:space="preserve"> немаловажно понимать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путь уже пройден семьей в принятии нездоровья малыша. Ведь в детский сад особые дети</w:t>
      </w:r>
      <w:r>
        <w:rPr>
          <w:sz w:val="28"/>
          <w:szCs w:val="28"/>
        </w:rPr>
        <w:t xml:space="preserve"> попадают по-разному. </w:t>
      </w:r>
    </w:p>
    <w:p w:rsidR="000D137C" w:rsidRDefault="00B42F0F">
      <w:pPr>
        <w:pStyle w:val="a3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Одни родители, понимая преимущества инклюзивного образования и осознавая проблемы со здоровьем своего ребенка, сами обращаются в ПМПК (психолого-медико-педагогические комиссии по месту жительства), чтобы получить одобрение на посещен</w:t>
      </w:r>
      <w:r>
        <w:rPr>
          <w:sz w:val="28"/>
          <w:szCs w:val="28"/>
        </w:rPr>
        <w:t xml:space="preserve">ие ребенком детского сада со стороны специалистов. Такие родители приходят в сад с заключением и рекомендациями и чаще всего становятся надежными партнёрами воспитателя и специалистов детского сада. </w:t>
      </w:r>
    </w:p>
    <w:p w:rsidR="000D137C" w:rsidRDefault="00B42F0F">
      <w:pPr>
        <w:pStyle w:val="a3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Другие родители скрывают проблемы и диагнозы ребенка или</w:t>
      </w:r>
      <w:r>
        <w:rPr>
          <w:sz w:val="28"/>
          <w:szCs w:val="28"/>
        </w:rPr>
        <w:t xml:space="preserve"> вовсе о возможных проблемах со здоровьем не догадываются. В таком случае, воспитателю и специалистам детского сада приходится потратить немало сил для того, чтобы помочь ребенку адаптироваться в детском саду и призвать родителей замечать проблемы, делать </w:t>
      </w:r>
      <w:r>
        <w:rPr>
          <w:sz w:val="28"/>
          <w:szCs w:val="28"/>
        </w:rPr>
        <w:t>шаги к их решению.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трудно воспитателю обойтись без помощи родителей, если у ребенка есть значительные поведенческие трудности. А такие трудности у особых детей встречаются часто. Достаточно посмотреть на цифры, характеризующие основные причины инв</w:t>
      </w:r>
      <w:r>
        <w:rPr>
          <w:rFonts w:ascii="Times New Roman" w:hAnsi="Times New Roman" w:cs="Times New Roman"/>
          <w:sz w:val="28"/>
          <w:szCs w:val="28"/>
        </w:rPr>
        <w:t xml:space="preserve">алидности.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официальным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данным Агентства Социальной Информации, в списке причин детской инвалидности «лидируют» болезни нервной системы и органов чувств (52,45 случая на 10 тыс. детей в возрасте до 15 лет). На втором месте - психические расстройства (31,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 случаев на 10 тыс. детей; из них 21,88 случаев приходится на долю умственной отсталости). Третье занимают врожденные аномалии развития (28,2 случая на 10 тыс. детей).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D137C" w:rsidRDefault="00B42F0F">
      <w:pPr>
        <w:pStyle w:val="a3"/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Неспроста</w:t>
      </w:r>
      <w:r>
        <w:rPr>
          <w:bCs/>
          <w:i/>
          <w:iCs/>
          <w:color w:val="000000"/>
          <w:sz w:val="28"/>
          <w:szCs w:val="28"/>
        </w:rPr>
        <w:t xml:space="preserve"> 2014 году изменился список специалистов и исследований для оформления детск</w:t>
      </w:r>
      <w:r>
        <w:rPr>
          <w:bCs/>
          <w:i/>
          <w:iCs/>
          <w:color w:val="000000"/>
          <w:sz w:val="28"/>
          <w:szCs w:val="28"/>
        </w:rPr>
        <w:t>ой медицинской карты. В</w:t>
      </w:r>
      <w:r>
        <w:rPr>
          <w:bCs/>
          <w:color w:val="000000"/>
          <w:sz w:val="28"/>
          <w:szCs w:val="28"/>
        </w:rPr>
        <w:t xml:space="preserve"> соответствии с приказом «О порядке прохождения несовершеннолетними медицинских осмотров, в том числе при поступлении в образовательные учреждения и в период обучения в них» теперь среди других врачей, необходим осмотр не только невролога, но и врача психи</w:t>
      </w:r>
      <w:r>
        <w:rPr>
          <w:bCs/>
          <w:color w:val="000000"/>
          <w:sz w:val="28"/>
          <w:szCs w:val="28"/>
        </w:rPr>
        <w:t xml:space="preserve">атра. И это очень важно, такая мера должна значительно сократить приток детей с поведенческими особенностями в детский сад без прохождения ПМПК. </w:t>
      </w:r>
    </w:p>
    <w:p w:rsidR="000D137C" w:rsidRDefault="00B42F0F">
      <w:pPr>
        <w:pStyle w:val="a3"/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Но, к сожалению, довольно часто родители игнорируют проблемы ребенка - предпочитают «спрятать голову в песок» </w:t>
      </w:r>
      <w:r>
        <w:rPr>
          <w:bCs/>
          <w:color w:val="000000"/>
          <w:sz w:val="28"/>
          <w:szCs w:val="28"/>
        </w:rPr>
        <w:t xml:space="preserve">и всеми правдами и неправдами добывают медицинские карты, в которых диагнозы ребенка не указываются. Таким </w:t>
      </w:r>
      <w:proofErr w:type="gramStart"/>
      <w:r>
        <w:rPr>
          <w:bCs/>
          <w:color w:val="000000"/>
          <w:sz w:val="28"/>
          <w:szCs w:val="28"/>
        </w:rPr>
        <w:t>образом</w:t>
      </w:r>
      <w:proofErr w:type="gramEnd"/>
      <w:r>
        <w:rPr>
          <w:bCs/>
          <w:color w:val="000000"/>
          <w:sz w:val="28"/>
          <w:szCs w:val="28"/>
        </w:rPr>
        <w:t xml:space="preserve"> ребенок приходит в сад и считается формально здоровым, а значит минует ПМПК и лишается возможности получить дополнительную помощь специалисто</w:t>
      </w:r>
      <w:r>
        <w:rPr>
          <w:bCs/>
          <w:color w:val="000000"/>
          <w:sz w:val="28"/>
          <w:szCs w:val="28"/>
        </w:rPr>
        <w:t xml:space="preserve">в. </w:t>
      </w:r>
    </w:p>
    <w:p w:rsidR="000D137C" w:rsidRDefault="00B42F0F">
      <w:pPr>
        <w:pStyle w:val="a3"/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все же ПМПК пройдено и родители впервые узнали, что у ребенка проблемы, то это известие часто является для них настоящим ударом. Практика показывает, что родители могут по различным причинам (отсутствие опыта, занятость, акцент в семье на другие ц</w:t>
      </w:r>
      <w:r>
        <w:rPr>
          <w:bCs/>
          <w:color w:val="000000"/>
          <w:sz w:val="28"/>
          <w:szCs w:val="28"/>
        </w:rPr>
        <w:t xml:space="preserve">енности) действительно не заметить многие заболевания. Например, принять такие явные проблемы как отсутствие речи или значительную задержку психического развития, как временные трудности, успокаивать себя тем, что всё обойдётся, «подрастёт - поумнеет» или </w:t>
      </w:r>
      <w:r>
        <w:rPr>
          <w:bCs/>
          <w:color w:val="000000"/>
          <w:sz w:val="28"/>
          <w:szCs w:val="28"/>
        </w:rPr>
        <w:t xml:space="preserve">не заметить, что ребенок плохо </w:t>
      </w:r>
      <w:r>
        <w:rPr>
          <w:bCs/>
          <w:color w:val="000000"/>
          <w:sz w:val="28"/>
          <w:szCs w:val="28"/>
        </w:rPr>
        <w:lastRenderedPageBreak/>
        <w:t xml:space="preserve">слышит или имеет аутистические расстройства. В таком случае, скорее </w:t>
      </w:r>
      <w:proofErr w:type="gramStart"/>
      <w:r>
        <w:rPr>
          <w:bCs/>
          <w:color w:val="000000"/>
          <w:sz w:val="28"/>
          <w:szCs w:val="28"/>
        </w:rPr>
        <w:t>всего</w:t>
      </w:r>
      <w:proofErr w:type="gramEnd"/>
      <w:r>
        <w:rPr>
          <w:bCs/>
          <w:color w:val="000000"/>
          <w:sz w:val="28"/>
          <w:szCs w:val="28"/>
        </w:rPr>
        <w:t xml:space="preserve"> пройдет еще не мало времени до того, как родители оправятся от шока и примут наличие трудностей ребенка. </w:t>
      </w:r>
    </w:p>
    <w:p w:rsidR="000D137C" w:rsidRDefault="00B42F0F">
      <w:pPr>
        <w:pStyle w:val="a3"/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Психологи выделяют определенные стадии пережи</w:t>
      </w:r>
      <w:r>
        <w:rPr>
          <w:bCs/>
          <w:i/>
          <w:color w:val="000000"/>
          <w:sz w:val="28"/>
          <w:szCs w:val="28"/>
        </w:rPr>
        <w:t>вания горя</w:t>
      </w:r>
      <w:r>
        <w:rPr>
          <w:bCs/>
          <w:color w:val="000000"/>
          <w:sz w:val="28"/>
          <w:szCs w:val="28"/>
        </w:rPr>
        <w:t>: отрицание, шок, «сделка», гнев, депрессия и наконец, принятие.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Отрицание – первая реакция родителей. На этой стадии они испытывают растерянность и не представляют, что делать дальше. В «отрицании» нет родительской вины, это психологическая защи</w:t>
      </w:r>
      <w:r>
        <w:rPr>
          <w:rFonts w:ascii="Times New Roman" w:hAnsi="Times New Roman" w:cs="Times New Roman"/>
          <w:color w:val="000000"/>
          <w:sz w:val="28"/>
          <w:szCs w:val="28"/>
        </w:rPr>
        <w:t>та. Но, если родители «застревают» на этой стадии, может пострадать ребенок - время идет, а помощи нет. В стадии отрицания, родители могут испытывать неприязнь к специалисту, открывшему глаза на проблему, отказываться от участия в реабилитационных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ах, а вместо этого бегать по врачам и требовать от них диагноза, который они посчитают приемлемым. 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Следующий психологический этап – стадия так называемой «сделки». Родители начинают думать, что ничего невозможного нет, и что если они очень сильно постараю</w:t>
      </w:r>
      <w:r>
        <w:rPr>
          <w:rFonts w:ascii="Times New Roman" w:hAnsi="Times New Roman" w:cs="Times New Roman"/>
          <w:color w:val="000000"/>
          <w:sz w:val="28"/>
          <w:szCs w:val="28"/>
        </w:rPr>
        <w:t>тся, то состояние ребенка чудесным образом улучшится. Здесь многие родители начинают работать на разрешение проблемы, но пока хаотично и часто больше верят шарлатанам и колдунам, чем специалистам. Включается «магическое», или «фантастическое» мышление.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или поздно к родителям придет понимание, что чуда не произойдет, и их ребенок будет страдать, останется навсегда не таким «как все». Понимание этого рождает гнев. Часто под удар попадают специалисты – врачи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которые, как считают родители, не 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их ребенку должной помощи. На этом этапе родители часто пишут жалобы или переводят ребенка в другой детский сад.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пониманием того, что меры, предпринятые в гневе, не смогут кардинально изменить состояние ребенка, что улучшение наступит очень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</w:t>
      </w:r>
      <w:r>
        <w:rPr>
          <w:rFonts w:ascii="Times New Roman" w:hAnsi="Times New Roman" w:cs="Times New Roman"/>
          <w:color w:val="000000"/>
          <w:sz w:val="28"/>
          <w:szCs w:val="28"/>
        </w:rPr>
        <w:t>коро, что семья будет нести бремя забот о больном ребенке всегда, приходит депрессия. К тому же в этот период члены семьи начинают осознавать, что их планы на жизнь неминуемо придется корректировать, наступает период разочарования, обид и несбывшихся ожида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ний супругов друг от друга.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 сожалению, нередко семьи рушатся -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 трети детей растут в неполных, в основном материнских семья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этот момент родители как никогда нуждаются в поддержке. Поможет общение с людьми, которые испытывают похожие трудности, 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уверенность педагогов и врачей в том, что они могут помочь ребенку. В это время плотный контакт с воспитателем, его спокойствие, терпение, доброжелательное отношение к ребенку и его родителям может стать ресурсом для всей семьи. </w:t>
      </w:r>
    </w:p>
    <w:p w:rsidR="000D137C" w:rsidRDefault="00B42F0F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Когда депрессия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прой</w:t>
      </w:r>
      <w:r>
        <w:rPr>
          <w:rFonts w:ascii="Times New Roman" w:hAnsi="Times New Roman" w:cs="Times New Roman"/>
          <w:color w:val="000000"/>
          <w:sz w:val="28"/>
          <w:szCs w:val="28"/>
        </w:rPr>
        <w:t>дет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наступает этап принятия. Пора сотрудничества родителей с врачами, педагогами, психологами. </w:t>
      </w:r>
    </w:p>
    <w:p w:rsidR="000D137C" w:rsidRDefault="00B42F0F">
      <w:pPr>
        <w:pStyle w:val="a3"/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Воспитателю, в группу в которого попал особый ребенок важно начать работу с того, чтобы понять, в какой мере готовы к сотрудничеству родители ребенка. Позиция р</w:t>
      </w:r>
      <w:r>
        <w:rPr>
          <w:bCs/>
          <w:color w:val="000000"/>
          <w:sz w:val="28"/>
          <w:szCs w:val="28"/>
        </w:rPr>
        <w:t xml:space="preserve">одителей будет зависеть от стадии переживания горя, особенностей семьи, индивидуальных особенностей родителей, их опыта. </w:t>
      </w:r>
    </w:p>
    <w:p w:rsidR="000D137C" w:rsidRDefault="00B42F0F">
      <w:pPr>
        <w:pStyle w:val="a3"/>
        <w:spacing w:line="360" w:lineRule="auto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Позиции родителей особых детей</w:t>
      </w:r>
    </w:p>
    <w:p w:rsidR="000D137C" w:rsidRDefault="00B42F0F">
      <w:pPr>
        <w:pStyle w:val="a3"/>
        <w:numPr>
          <w:ilvl w:val="0"/>
          <w:numId w:val="1"/>
        </w:numPr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Родители любят своего ребёнка и принимают его проблему («Мой ребёнок не здоров, но я всё сделаю, чтобы </w:t>
      </w:r>
      <w:r>
        <w:rPr>
          <w:bCs/>
          <w:color w:val="000000"/>
          <w:sz w:val="28"/>
          <w:szCs w:val="28"/>
        </w:rPr>
        <w:t>он стал полноценной личностью»);</w:t>
      </w:r>
    </w:p>
    <w:p w:rsidR="000D137C" w:rsidRDefault="00B42F0F">
      <w:pPr>
        <w:pStyle w:val="a3"/>
        <w:numPr>
          <w:ilvl w:val="0"/>
          <w:numId w:val="1"/>
        </w:numPr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Родители любят своего ребёнка, но проблему не принимают («Мой ребёнок не такой, как говорят, и я докажу это»);</w:t>
      </w:r>
    </w:p>
    <w:p w:rsidR="000D137C" w:rsidRDefault="00B42F0F">
      <w:pPr>
        <w:pStyle w:val="a3"/>
        <w:numPr>
          <w:ilvl w:val="0"/>
          <w:numId w:val="1"/>
        </w:numPr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Родители не любят своего ребёнка, но принимают его проблему («Я мирюсь с тем, что мой ребёнок с проблемами, но </w:t>
      </w:r>
      <w:r>
        <w:rPr>
          <w:bCs/>
          <w:color w:val="000000"/>
          <w:sz w:val="28"/>
          <w:szCs w:val="28"/>
        </w:rPr>
        <w:t>хочу как можно меньше иметь с ним дела»);</w:t>
      </w:r>
    </w:p>
    <w:p w:rsidR="000D137C" w:rsidRDefault="00B42F0F">
      <w:pPr>
        <w:pStyle w:val="a3"/>
        <w:numPr>
          <w:ilvl w:val="0"/>
          <w:numId w:val="1"/>
        </w:numPr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Родители не любят своего ребёнка, и проблему его не принимают («У меня не может и не должно быть аномального ребёнка»).</w:t>
      </w:r>
    </w:p>
    <w:p w:rsidR="000D137C" w:rsidRDefault="00B42F0F">
      <w:pPr>
        <w:pStyle w:val="a3"/>
        <w:numPr>
          <w:ilvl w:val="0"/>
          <w:numId w:val="1"/>
        </w:numPr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Неадекватная позиция: Ребёнок любим, проблема принимается, но в рамках </w:t>
      </w:r>
      <w:proofErr w:type="spellStart"/>
      <w:r>
        <w:rPr>
          <w:bCs/>
          <w:color w:val="000000"/>
          <w:sz w:val="28"/>
          <w:szCs w:val="28"/>
        </w:rPr>
        <w:t>гиперопеки</w:t>
      </w:r>
      <w:proofErr w:type="spellEnd"/>
      <w:r>
        <w:rPr>
          <w:bCs/>
          <w:color w:val="000000"/>
          <w:sz w:val="28"/>
          <w:szCs w:val="28"/>
        </w:rPr>
        <w:t>. («Мой ребён</w:t>
      </w:r>
      <w:r>
        <w:rPr>
          <w:bCs/>
          <w:color w:val="000000"/>
          <w:sz w:val="28"/>
          <w:szCs w:val="28"/>
        </w:rPr>
        <w:t>ок – беспомощное, обиженное судьбой существо, я виновата перед ним»)</w:t>
      </w:r>
    </w:p>
    <w:p w:rsidR="000D137C" w:rsidRDefault="00B42F0F">
      <w:pPr>
        <w:pStyle w:val="a3"/>
        <w:spacing w:line="360" w:lineRule="auto"/>
        <w:ind w:firstLine="851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Если родители особого ребенка могут относительно спокойно говорить о его проблемах, могут сохранять равновесие между проявлением любви к ребенку и поощрением его </w:t>
      </w:r>
      <w:proofErr w:type="spellStart"/>
      <w:r>
        <w:rPr>
          <w:bCs/>
          <w:color w:val="000000"/>
          <w:sz w:val="28"/>
          <w:szCs w:val="28"/>
        </w:rPr>
        <w:t>самостоятельности</w:t>
      </w:r>
      <w:proofErr w:type="gramStart"/>
      <w:r>
        <w:rPr>
          <w:bCs/>
          <w:color w:val="000000"/>
          <w:sz w:val="28"/>
          <w:szCs w:val="28"/>
        </w:rPr>
        <w:t>,с</w:t>
      </w:r>
      <w:proofErr w:type="gramEnd"/>
      <w:r>
        <w:rPr>
          <w:bCs/>
          <w:color w:val="000000"/>
          <w:sz w:val="28"/>
          <w:szCs w:val="28"/>
        </w:rPr>
        <w:t>пособн</w:t>
      </w:r>
      <w:r>
        <w:rPr>
          <w:bCs/>
          <w:color w:val="000000"/>
          <w:sz w:val="28"/>
          <w:szCs w:val="28"/>
        </w:rPr>
        <w:t>ы</w:t>
      </w:r>
      <w:proofErr w:type="spellEnd"/>
      <w:r>
        <w:rPr>
          <w:bCs/>
          <w:color w:val="000000"/>
          <w:sz w:val="28"/>
          <w:szCs w:val="28"/>
        </w:rPr>
        <w:t xml:space="preserve"> что-либо запрещать ребенку и наказывать его, не испытывая чувства вины, не проявляют по отношению к ребенку ни </w:t>
      </w:r>
      <w:proofErr w:type="spellStart"/>
      <w:r>
        <w:rPr>
          <w:bCs/>
          <w:color w:val="000000"/>
          <w:sz w:val="28"/>
          <w:szCs w:val="28"/>
        </w:rPr>
        <w:t>гиперопеки</w:t>
      </w:r>
      <w:proofErr w:type="spellEnd"/>
      <w:r>
        <w:rPr>
          <w:bCs/>
          <w:color w:val="000000"/>
          <w:sz w:val="28"/>
          <w:szCs w:val="28"/>
        </w:rPr>
        <w:t>, ни чрезмерной и ненужной строгости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Cs/>
          <w:i/>
          <w:color w:val="000000"/>
          <w:sz w:val="28"/>
          <w:szCs w:val="28"/>
        </w:rPr>
        <w:t xml:space="preserve">то можно считать, что родители окончательно приняли нездоровье своего ребенка и готовы в </w:t>
      </w:r>
      <w:proofErr w:type="gramStart"/>
      <w:r>
        <w:rPr>
          <w:bCs/>
          <w:i/>
          <w:color w:val="000000"/>
          <w:sz w:val="28"/>
          <w:szCs w:val="28"/>
        </w:rPr>
        <w:t>сотруд</w:t>
      </w:r>
      <w:r>
        <w:rPr>
          <w:bCs/>
          <w:i/>
          <w:color w:val="000000"/>
          <w:sz w:val="28"/>
          <w:szCs w:val="28"/>
        </w:rPr>
        <w:t>ничестве</w:t>
      </w:r>
      <w:proofErr w:type="gramEnd"/>
      <w:r>
        <w:rPr>
          <w:bCs/>
          <w:i/>
          <w:color w:val="000000"/>
          <w:sz w:val="28"/>
          <w:szCs w:val="28"/>
        </w:rPr>
        <w:t xml:space="preserve"> со специалистами планировать свою жизнь.</w:t>
      </w:r>
    </w:p>
    <w:p w:rsidR="000D137C" w:rsidRDefault="00B42F0F">
      <w:pPr>
        <w:pStyle w:val="a3"/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же этого пока не произошло, то воспитателю очень важно как можно раньше привлечь к решению этой проблемы психолога и администрацию детского сада.</w:t>
      </w:r>
    </w:p>
    <w:p w:rsidR="000D137C" w:rsidRDefault="00B42F0F">
      <w:pPr>
        <w:pStyle w:val="a3"/>
        <w:spacing w:line="360" w:lineRule="auto"/>
        <w:ind w:left="720"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Чем может помочь психолог в детском саду?</w:t>
      </w:r>
    </w:p>
    <w:p w:rsidR="000D137C" w:rsidRDefault="00B42F0F">
      <w:pPr>
        <w:pStyle w:val="a3"/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Психологическая служба обеспечивает сопровождение ребенка в соответствии с решением ПМПК. Если же проблемы ребенка выявились только в процессе посещения детского сада, то психолог должен оказать диспетчерскую помощь семье ребенка (направить к специалистам)</w:t>
      </w:r>
      <w:r>
        <w:rPr>
          <w:bCs/>
          <w:color w:val="000000"/>
          <w:sz w:val="28"/>
          <w:szCs w:val="28"/>
        </w:rPr>
        <w:t>, психологическую поддержку родителям ребенка, объяснить родителям цель работы ПМПК и оказать психологическую поддержку и методическую помощь воспитателю.</w:t>
      </w:r>
    </w:p>
    <w:p w:rsidR="000D137C" w:rsidRDefault="00B42F0F">
      <w:pPr>
        <w:pStyle w:val="a3"/>
        <w:spacing w:line="360" w:lineRule="auto"/>
        <w:ind w:left="720"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Чем может помочь администрация в детском саду?</w:t>
      </w:r>
    </w:p>
    <w:p w:rsidR="000D137C" w:rsidRDefault="00B42F0F">
      <w:pPr>
        <w:pStyle w:val="a3"/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Помощь администрации детского сада заключается в обесп</w:t>
      </w:r>
      <w:r>
        <w:rPr>
          <w:bCs/>
          <w:color w:val="000000"/>
          <w:sz w:val="28"/>
          <w:szCs w:val="28"/>
        </w:rPr>
        <w:t>ечении наличия специалистов для оказания помощи ребенку, доступной среды, в том числе игрушек и оборудования для ребенка с особыми потребностями.  Руководство может направить воспитателя на курсы повышения квалификации по инклюзии, а также оказать методиче</w:t>
      </w:r>
      <w:r>
        <w:rPr>
          <w:bCs/>
          <w:color w:val="000000"/>
          <w:sz w:val="28"/>
          <w:szCs w:val="28"/>
        </w:rPr>
        <w:t>скую помощь воспитателю. Администрация учреждения проводит беседы с родителями, которые игнорируют проблемы ребенка, руководитель имеет возможность в случае необходимости обращаться в органы опеки.</w:t>
      </w:r>
    </w:p>
    <w:p w:rsidR="000D137C" w:rsidRDefault="00B42F0F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Общение с родителями обычных детей в инклюзивной группе</w:t>
      </w:r>
    </w:p>
    <w:p w:rsidR="000D137C" w:rsidRDefault="00B42F0F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</w:t>
      </w:r>
      <w:r>
        <w:rPr>
          <w:b/>
          <w:bCs/>
          <w:color w:val="000000"/>
          <w:sz w:val="28"/>
          <w:szCs w:val="28"/>
        </w:rPr>
        <w:t>к создать дружественную среду для особого ребенка и его родителей?</w:t>
      </w:r>
    </w:p>
    <w:p w:rsidR="000D137C" w:rsidRDefault="00B42F0F">
      <w:pPr>
        <w:pStyle w:val="a3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Когда в группу приходит ребенок с особенностями, родители здоровых детей принимают эту ситуацию по-разному. Отнеситесь к этому с терпением, ведь многие из них впервые столкнулись с прямым о</w:t>
      </w:r>
      <w:r>
        <w:rPr>
          <w:bCs/>
          <w:color w:val="000000"/>
          <w:sz w:val="28"/>
          <w:szCs w:val="28"/>
        </w:rPr>
        <w:t>бщением с особым ребенком и его родителями. Возьмите на себя инициативу в том, чтобы показать, что инклюзивная среда, это не только пандусы и лифты, это еще и дружественная среда общения. Для создания такой среды важно понимать, что особым детям психологич</w:t>
      </w:r>
      <w:r>
        <w:rPr>
          <w:bCs/>
          <w:color w:val="000000"/>
          <w:sz w:val="28"/>
          <w:szCs w:val="28"/>
        </w:rPr>
        <w:t>ески комфортно жить в таком обществе, где они воспринимаются как обычные дети, а не выделяются в отдельную категорию. Когда в детский сад поступает ребенок с особенностями в развитии, он должен попасть в атмосферу принятия, как и всякий другой ребенок. Это</w:t>
      </w:r>
      <w:r>
        <w:rPr>
          <w:bCs/>
          <w:color w:val="000000"/>
          <w:sz w:val="28"/>
          <w:szCs w:val="28"/>
        </w:rPr>
        <w:t xml:space="preserve"> принятие необходимо чувствовать и родителям ребенка. </w:t>
      </w:r>
    </w:p>
    <w:p w:rsidR="000D137C" w:rsidRDefault="00B42F0F">
      <w:pPr>
        <w:pStyle w:val="a3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этого важно не только показать личным примером, но еще и объяснить словами родителям здоровых детей, какое отношение к особому ребенку в детском саду является нормальным, </w:t>
      </w:r>
      <w:proofErr w:type="spellStart"/>
      <w:r>
        <w:rPr>
          <w:bCs/>
          <w:color w:val="000000"/>
          <w:sz w:val="28"/>
          <w:szCs w:val="28"/>
        </w:rPr>
        <w:t>иместно</w:t>
      </w:r>
      <w:proofErr w:type="spellEnd"/>
      <w:r>
        <w:rPr>
          <w:bCs/>
          <w:color w:val="000000"/>
          <w:sz w:val="28"/>
          <w:szCs w:val="28"/>
        </w:rPr>
        <w:t xml:space="preserve"> предложить особые </w:t>
      </w:r>
      <w:r>
        <w:rPr>
          <w:bCs/>
          <w:color w:val="000000"/>
          <w:sz w:val="28"/>
          <w:szCs w:val="28"/>
        </w:rPr>
        <w:t>подсказки для родителей.</w:t>
      </w:r>
    </w:p>
    <w:p w:rsidR="000D137C" w:rsidRDefault="00B42F0F">
      <w:pPr>
        <w:pStyle w:val="a3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особых детей важно:</w:t>
      </w:r>
    </w:p>
    <w:p w:rsidR="000D137C" w:rsidRDefault="00B42F0F">
      <w:pPr>
        <w:pStyle w:val="a3"/>
        <w:spacing w:line="360" w:lineRule="auto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bCs/>
          <w:color w:val="000000"/>
          <w:sz w:val="28"/>
          <w:szCs w:val="28"/>
        </w:rPr>
        <w:t>когдаих</w:t>
      </w:r>
      <w:proofErr w:type="spellEnd"/>
      <w:r>
        <w:rPr>
          <w:bCs/>
          <w:color w:val="000000"/>
          <w:sz w:val="28"/>
          <w:szCs w:val="28"/>
        </w:rPr>
        <w:t xml:space="preserve"> особенности не выпячиваются, но принимаются как данность, доминирующим чувством со стороны людей по отношению к особым детям является уважение, а не жалость; </w:t>
      </w:r>
    </w:p>
    <w:p w:rsidR="000D137C" w:rsidRDefault="00B42F0F">
      <w:pPr>
        <w:pStyle w:val="a3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когда </w:t>
      </w:r>
      <w:proofErr w:type="gramStart"/>
      <w:r>
        <w:rPr>
          <w:bCs/>
          <w:color w:val="000000"/>
          <w:sz w:val="28"/>
          <w:szCs w:val="28"/>
        </w:rPr>
        <w:t>отсутствует агрессия и взрослы</w:t>
      </w:r>
      <w:r>
        <w:rPr>
          <w:bCs/>
          <w:color w:val="000000"/>
          <w:sz w:val="28"/>
          <w:szCs w:val="28"/>
        </w:rPr>
        <w:t>е были</w:t>
      </w:r>
      <w:proofErr w:type="gramEnd"/>
      <w:r>
        <w:rPr>
          <w:bCs/>
          <w:color w:val="000000"/>
          <w:sz w:val="28"/>
          <w:szCs w:val="28"/>
        </w:rPr>
        <w:t xml:space="preserve"> готовы помочь им в некоторых ситуациях;</w:t>
      </w:r>
    </w:p>
    <w:p w:rsidR="000D137C" w:rsidRDefault="00B42F0F">
      <w:pPr>
        <w:pStyle w:val="a3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любой ребенок, в том числе и «особый», — равноправный член всех игр, общих праздников, развлечений;</w:t>
      </w:r>
    </w:p>
    <w:p w:rsidR="000D137C" w:rsidRDefault="00B42F0F">
      <w:pPr>
        <w:pStyle w:val="a3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когда взрослые понимают и ценят их старания, готовы к тому, что они не всегда способны сделать все то, чт</w:t>
      </w:r>
      <w:r>
        <w:rPr>
          <w:bCs/>
          <w:color w:val="000000"/>
          <w:sz w:val="28"/>
          <w:szCs w:val="28"/>
        </w:rPr>
        <w:t>о могут здоровые дети;</w:t>
      </w:r>
    </w:p>
    <w:p w:rsidR="000D137C" w:rsidRDefault="00B42F0F">
      <w:pPr>
        <w:pStyle w:val="a3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когда и </w:t>
      </w:r>
      <w:proofErr w:type="gramStart"/>
      <w:r>
        <w:rPr>
          <w:bCs/>
          <w:color w:val="000000"/>
          <w:sz w:val="28"/>
          <w:szCs w:val="28"/>
        </w:rPr>
        <w:t>взрослые</w:t>
      </w:r>
      <w:proofErr w:type="gramEnd"/>
      <w:r>
        <w:rPr>
          <w:bCs/>
          <w:color w:val="000000"/>
          <w:sz w:val="28"/>
          <w:szCs w:val="28"/>
        </w:rPr>
        <w:t xml:space="preserve"> и дети умеют радоваться их достижениям, даже если для здоровых людей они кажутся пустяками,</w:t>
      </w:r>
    </w:p>
    <w:p w:rsidR="000D137C" w:rsidRDefault="00B42F0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Подсказки по общению с особым ребенком</w:t>
      </w:r>
    </w:p>
    <w:p w:rsidR="000D137C" w:rsidRDefault="00B42F0F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разговариваете</w:t>
      </w:r>
      <w:r>
        <w:rPr>
          <w:rFonts w:ascii="Times New Roman" w:hAnsi="Times New Roman" w:cs="Times New Roman"/>
          <w:sz w:val="28"/>
          <w:szCs w:val="28"/>
        </w:rPr>
        <w:t> с </w:t>
      </w:r>
      <w:r>
        <w:rPr>
          <w:rFonts w:ascii="Times New Roman" w:hAnsi="Times New Roman" w:cs="Times New Roman"/>
          <w:b/>
          <w:bCs/>
          <w:sz w:val="28"/>
          <w:szCs w:val="28"/>
        </w:rPr>
        <w:t>ребенком с инвалидностью</w:t>
      </w:r>
      <w:r>
        <w:rPr>
          <w:rFonts w:ascii="Times New Roman" w:hAnsi="Times New Roman" w:cs="Times New Roman"/>
          <w:sz w:val="28"/>
          <w:szCs w:val="28"/>
        </w:rPr>
        <w:t>, обращайтесь непосредственно к н</w:t>
      </w:r>
      <w:r>
        <w:rPr>
          <w:rFonts w:ascii="Times New Roman" w:hAnsi="Times New Roman" w:cs="Times New Roman"/>
          <w:sz w:val="28"/>
          <w:szCs w:val="28"/>
        </w:rPr>
        <w:t xml:space="preserve">ему, а не к его родителю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присутствует при разговоре. </w:t>
      </w:r>
    </w:p>
    <w:p w:rsidR="000D137C" w:rsidRDefault="00B42F0F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предлагаете </w:t>
      </w:r>
      <w:r>
        <w:rPr>
          <w:rFonts w:ascii="Times New Roman" w:hAnsi="Times New Roman" w:cs="Times New Roman"/>
          <w:b/>
          <w:bCs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>, ждите, пока ее примут, а затем спрашивайте, что и как делать. Если Вы не поняли, не стесняйтесь — переспросите.</w:t>
      </w:r>
    </w:p>
    <w:p w:rsidR="000D137C" w:rsidRDefault="00B42F0F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Используйте корректные слова и выражения,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общаясь с детьми с инвалидностью и их родителями:</w:t>
      </w:r>
      <w:r>
        <w:rPr>
          <w:rFonts w:ascii="Times New Roman" w:hAnsi="Times New Roman" w:cs="Times New Roman"/>
          <w:sz w:val="28"/>
          <w:szCs w:val="28"/>
        </w:rPr>
        <w:t xml:space="preserve"> ребенок с особыми потребностями, особый ребенок, незрячий (слабовидящий),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неслышащий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(слабослышащий), с инвалидностью по зрению (слуха), ребенок с синдромом Дауна, ребенок с ДЦП ребенок, использующий инвал</w:t>
      </w:r>
      <w:r>
        <w:rPr>
          <w:rFonts w:ascii="Times New Roman" w:hAnsi="Times New Roman" w:cs="Times New Roman"/>
          <w:sz w:val="28"/>
          <w:szCs w:val="28"/>
        </w:rPr>
        <w:t>идную коляску, ребенок с особенностями (психического, эмоционального) развития</w:t>
      </w:r>
      <w:proofErr w:type="gramEnd"/>
    </w:p>
    <w:p w:rsidR="000D137C" w:rsidRDefault="00B42F0F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Старайтесь не использовать слова и выражения,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отзывам родителей особых детей являются некорректными,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такими как:</w:t>
      </w:r>
      <w:r>
        <w:rPr>
          <w:rFonts w:ascii="Times New Roman" w:hAnsi="Times New Roman" w:cs="Times New Roman"/>
          <w:sz w:val="28"/>
          <w:szCs w:val="28"/>
        </w:rPr>
        <w:t xml:space="preserve"> инвалид, ребенок с ограниченными возможностями, больн</w:t>
      </w:r>
      <w:r>
        <w:rPr>
          <w:rFonts w:ascii="Times New Roman" w:hAnsi="Times New Roman" w:cs="Times New Roman"/>
          <w:sz w:val="28"/>
          <w:szCs w:val="28"/>
        </w:rPr>
        <w:t xml:space="preserve">ой; жертва болезни или несчастного случая, страдающий заболеванием, прикованный к коляске, парализованный, глухой или слепой, Даун, слабоумный, отстающий в развитии, умственно неполноценный, страдающий ДЦП,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дэцэпэшник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137C" w:rsidRDefault="00B42F0F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 группе ребенок с расстройством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аутистического спектра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будьте навязчивы, общение для такого малыша – тяжелая работа. Дети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атистическими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чертами часто испытывают чувство физического дискомфорта, потому что имеют повышенную сенсорную чувствительность. Звуки, свет и ощущения, на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ые вы не обратите внимания, могут быть нестерпимыми для них. Набор неприемлемых ощущений у каждого свой. Относитесь к этому с пониманием. Не пытайтесь остановить ребенка, если он прыгает от возбуждения или вытащить его из шкафчика, если он туда спрятался.</w:t>
      </w:r>
    </w:p>
    <w:p w:rsidR="000D137C" w:rsidRDefault="00B42F0F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 группе ребенок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, который </w:t>
      </w:r>
      <w:proofErr w:type="gramStart"/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имеет проблемы с опорно-двигательным аппаратом у</w:t>
      </w:r>
      <w:r>
        <w:rPr>
          <w:rFonts w:ascii="Times New Roman" w:hAnsi="Times New Roman" w:cs="Times New Roman"/>
          <w:color w:val="000000"/>
          <w:sz w:val="28"/>
          <w:szCs w:val="28"/>
        </w:rPr>
        <w:t>важайте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стремление ребенка к самостоятельности и проявляйте терпение. Если ребенок отказывается от помощи, не обижайтесь и терпеливо ждите, даже если самостоятельно он будет дел</w:t>
      </w:r>
      <w:r>
        <w:rPr>
          <w:rFonts w:ascii="Times New Roman" w:hAnsi="Times New Roman" w:cs="Times New Roman"/>
          <w:color w:val="000000"/>
          <w:sz w:val="28"/>
          <w:szCs w:val="28"/>
        </w:rPr>
        <w:t>ать что-то очень долго. Предлагайте помощь так, чтобы не привлекать всеобщего внимания. Не пытайтесь успокоить ребенка при проявлении неконтролируемых движений. Его поведение не связано с его душевным состоянием. При общении сосредоточьтесь на смысле слов,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не на его движениях. Помните, что и</w:t>
      </w:r>
      <w:r>
        <w:rPr>
          <w:rFonts w:ascii="Times New Roman" w:hAnsi="Times New Roman" w:cs="Times New Roman"/>
          <w:sz w:val="28"/>
          <w:szCs w:val="28"/>
        </w:rPr>
        <w:t>нвалидная коляска — это часть пространства человека, который ее использует. Не позволяйте себе опираться на инвалидную коляску или  виснуть на ней своим детям. Это все равно, что опираться или виснуть на ее обладателе.</w:t>
      </w:r>
      <w:r>
        <w:rPr>
          <w:rFonts w:ascii="Times New Roman" w:hAnsi="Times New Roman" w:cs="Times New Roman"/>
          <w:sz w:val="28"/>
          <w:szCs w:val="28"/>
        </w:rPr>
        <w:t xml:space="preserve"> Когда Вы говорите с </w:t>
      </w:r>
      <w:r>
        <w:rPr>
          <w:rFonts w:ascii="Times New Roman" w:hAnsi="Times New Roman" w:cs="Times New Roman"/>
          <w:b/>
          <w:bCs/>
          <w:sz w:val="28"/>
          <w:szCs w:val="28"/>
        </w:rPr>
        <w:t>ребенком, пользующимся инвалидной коляской или костылями</w:t>
      </w:r>
      <w:r>
        <w:rPr>
          <w:rFonts w:ascii="Times New Roman" w:hAnsi="Times New Roman" w:cs="Times New Roman"/>
          <w:sz w:val="28"/>
          <w:szCs w:val="28"/>
        </w:rPr>
        <w:t>, расположитесь так, чтобы Ваши и его глаза были на одном уровне. Вам будет легче разговаривать, а ребенку не понадобится запрокидывать голову.</w:t>
      </w:r>
    </w:p>
    <w:p w:rsidR="000D137C" w:rsidRDefault="00B42F0F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Если в группе ребенок с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проблемами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речи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будьте готовы терпеливо и долго слушать ребенка. Позвольте ребенку договорить, даже если это ему дается с трудом. Не перебивайте, не пытайтесь закончить фразу вместо него или ускорить разговор. </w:t>
      </w:r>
      <w:r>
        <w:rPr>
          <w:rFonts w:ascii="Times New Roman" w:hAnsi="Times New Roman" w:cs="Times New Roman"/>
          <w:sz w:val="28"/>
          <w:szCs w:val="28"/>
        </w:rPr>
        <w:t>Не стесняйтесь переспрашивать, если вы не поняли собеседн</w:t>
      </w:r>
      <w:r>
        <w:rPr>
          <w:rFonts w:ascii="Times New Roman" w:hAnsi="Times New Roman" w:cs="Times New Roman"/>
          <w:sz w:val="28"/>
          <w:szCs w:val="28"/>
        </w:rPr>
        <w:t xml:space="preserve">ика. </w:t>
      </w:r>
      <w:r>
        <w:rPr>
          <w:rFonts w:ascii="Times New Roman" w:hAnsi="Times New Roman" w:cs="Times New Roman"/>
          <w:color w:val="000000"/>
          <w:sz w:val="28"/>
          <w:szCs w:val="28"/>
        </w:rPr>
        <w:t>Говорите четко, но не пытайтесь специально замедлить свою речь.</w:t>
      </w:r>
    </w:p>
    <w:p w:rsidR="000D137C" w:rsidRDefault="00B42F0F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Если в группе слабовидящий ребенок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беседе обращайтесь к ребенку по имени не забывайте назвать себя и представить других собеседников. </w:t>
      </w:r>
      <w:r>
        <w:rPr>
          <w:rFonts w:ascii="Times New Roman" w:hAnsi="Times New Roman" w:cs="Times New Roman"/>
          <w:sz w:val="28"/>
          <w:szCs w:val="28"/>
        </w:rPr>
        <w:t>Если у Вас общая беседа, не забывайте пояснить, к к</w:t>
      </w:r>
      <w:r>
        <w:rPr>
          <w:rFonts w:ascii="Times New Roman" w:hAnsi="Times New Roman" w:cs="Times New Roman"/>
          <w:sz w:val="28"/>
          <w:szCs w:val="28"/>
        </w:rPr>
        <w:t>ому в данный момент Вы обращаетесь.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Используйте больше тактильное общение. Например, предлагая сесть, положите его руку на спинку стульчика, но не усаживайте насильно. </w:t>
      </w:r>
      <w:r>
        <w:rPr>
          <w:rFonts w:ascii="Times New Roman" w:hAnsi="Times New Roman" w:cs="Times New Roman"/>
          <w:sz w:val="28"/>
          <w:szCs w:val="28"/>
        </w:rPr>
        <w:t>Уходя, не забывайте прощаться, обязательно предупреждайте вслух, даже когда просто отход</w:t>
      </w:r>
      <w:r>
        <w:rPr>
          <w:rFonts w:ascii="Times New Roman" w:hAnsi="Times New Roman" w:cs="Times New Roman"/>
          <w:sz w:val="28"/>
          <w:szCs w:val="28"/>
        </w:rPr>
        <w:t>ите.</w:t>
      </w:r>
    </w:p>
    <w:p w:rsidR="000D137C" w:rsidRDefault="00B42F0F">
      <w:pPr>
        <w:pStyle w:val="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Если в группе слабослышащий ребенок </w:t>
      </w:r>
      <w:r>
        <w:rPr>
          <w:rFonts w:ascii="Times New Roman" w:hAnsi="Times New Roman" w:cs="Times New Roman"/>
          <w:bCs/>
          <w:sz w:val="28"/>
          <w:szCs w:val="28"/>
        </w:rPr>
        <w:t>то, п</w:t>
      </w:r>
      <w:r>
        <w:rPr>
          <w:rFonts w:ascii="Times New Roman" w:hAnsi="Times New Roman" w:cs="Times New Roman"/>
          <w:color w:val="000000"/>
          <w:sz w:val="28"/>
          <w:szCs w:val="28"/>
        </w:rPr>
        <w:t>ри общении, поворачивайтесь лицом к ребенку, смотрите на него. Мимика, жесты и движения тоже помогут вам понять друг друга. Некоторые слабослышащие могут читать по губам. Но таким образом четко прочитываются то</w:t>
      </w:r>
      <w:r>
        <w:rPr>
          <w:rFonts w:ascii="Times New Roman" w:hAnsi="Times New Roman" w:cs="Times New Roman"/>
          <w:color w:val="000000"/>
          <w:sz w:val="28"/>
          <w:szCs w:val="28"/>
        </w:rPr>
        <w:t>лько треть слов. Говорите четко, используйте простые слова и короткие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фразы. Чтобы обратить на себя внимание слабослышащего ребенка, коснитесь его плеча или руки или</w:t>
      </w:r>
      <w:r>
        <w:rPr>
          <w:rFonts w:ascii="Times New Roman" w:hAnsi="Times New Roman" w:cs="Times New Roman"/>
          <w:sz w:val="28"/>
          <w:szCs w:val="28"/>
        </w:rPr>
        <w:t xml:space="preserve"> помашите ему рукой.</w:t>
      </w:r>
    </w:p>
    <w:p w:rsidR="000D137C" w:rsidRDefault="00B42F0F">
      <w:pPr>
        <w:pStyle w:val="a3"/>
        <w:spacing w:line="360" w:lineRule="auto"/>
        <w:ind w:firstLine="85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Итак, давайте подытожим, что же делать педагогу, когда в группу поступ</w:t>
      </w:r>
      <w:r>
        <w:rPr>
          <w:b/>
          <w:bCs/>
          <w:color w:val="000000"/>
          <w:sz w:val="28"/>
          <w:szCs w:val="28"/>
        </w:rPr>
        <w:t>ил особый ребенок?</w:t>
      </w:r>
    </w:p>
    <w:p w:rsidR="000D137C" w:rsidRDefault="00B42F0F">
      <w:pPr>
        <w:pStyle w:val="a3"/>
        <w:numPr>
          <w:ilvl w:val="0"/>
          <w:numId w:val="3"/>
        </w:numPr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Соблюдать педагогический такт (помните, что педагог не может ставить диагноз или брать на себя поучающую роль).</w:t>
      </w:r>
    </w:p>
    <w:p w:rsidR="000D137C" w:rsidRDefault="00B42F0F">
      <w:pPr>
        <w:pStyle w:val="a3"/>
        <w:numPr>
          <w:ilvl w:val="0"/>
          <w:numId w:val="3"/>
        </w:numPr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Повышать свою квалификацию (курсы по инклюзии в образовании в настоящее время можно пройти как очно, так и дистанционно, </w:t>
      </w:r>
      <w:r>
        <w:rPr>
          <w:bCs/>
          <w:color w:val="000000"/>
          <w:sz w:val="28"/>
          <w:szCs w:val="28"/>
        </w:rPr>
        <w:t>нужно читать специальную литературу, изучать опыт других педагогов).</w:t>
      </w:r>
    </w:p>
    <w:p w:rsidR="000D137C" w:rsidRDefault="00B42F0F">
      <w:pPr>
        <w:pStyle w:val="a3"/>
        <w:numPr>
          <w:ilvl w:val="0"/>
          <w:numId w:val="3"/>
        </w:numPr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Осуществлять работу по психолого-педагогическому просвещению родителей воспитанников.</w:t>
      </w:r>
    </w:p>
    <w:p w:rsidR="000D137C" w:rsidRDefault="00B42F0F">
      <w:pPr>
        <w:pStyle w:val="a3"/>
        <w:numPr>
          <w:ilvl w:val="0"/>
          <w:numId w:val="3"/>
        </w:numPr>
        <w:spacing w:line="360" w:lineRule="auto"/>
        <w:ind w:firstLine="851"/>
        <w:rPr>
          <w:rStyle w:val="apple-converted-space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Осознавать ответственность семьи за выбор формы образования и их право принимать решения ПМПК как рек</w:t>
      </w:r>
      <w:r>
        <w:rPr>
          <w:bCs/>
          <w:color w:val="000000"/>
          <w:sz w:val="28"/>
          <w:szCs w:val="28"/>
        </w:rPr>
        <w:t xml:space="preserve">омендательные. Согласно статье 42 п.3 </w:t>
      </w:r>
      <w:r>
        <w:rPr>
          <w:bCs/>
          <w:color w:val="000000"/>
          <w:sz w:val="28"/>
          <w:szCs w:val="28"/>
          <w:shd w:val="clear" w:color="auto" w:fill="FFFFFF"/>
        </w:rPr>
        <w:t>ФЗ «Об образовании в Российской Федерации» п</w:t>
      </w:r>
      <w:r>
        <w:rPr>
          <w:color w:val="000000"/>
          <w:sz w:val="28"/>
          <w:szCs w:val="28"/>
          <w:shd w:val="clear" w:color="auto" w:fill="FFFFFF"/>
        </w:rPr>
        <w:t>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</w:p>
    <w:p w:rsidR="000D137C" w:rsidRDefault="00B42F0F">
      <w:pPr>
        <w:pStyle w:val="a3"/>
        <w:numPr>
          <w:ilvl w:val="0"/>
          <w:numId w:val="3"/>
        </w:numPr>
        <w:spacing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>ратиться к специалистам психолого-логопедической службы образовательного учреждения или к специалистам, учреждения, с которым детский сад имеет договор на оказание психологической помощи.</w:t>
      </w: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jc w:val="center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D137C" w:rsidRDefault="000D137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D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13E"/>
    <w:multiLevelType w:val="multilevel"/>
    <w:tmpl w:val="32BA413E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8B44B54"/>
    <w:multiLevelType w:val="multilevel"/>
    <w:tmpl w:val="58B44B5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297570"/>
    <w:multiLevelType w:val="multilevel"/>
    <w:tmpl w:val="7C297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EC6"/>
    <w:rsid w:val="000D137C"/>
    <w:rsid w:val="002E761F"/>
    <w:rsid w:val="00464C38"/>
    <w:rsid w:val="006E1870"/>
    <w:rsid w:val="00AD3AF9"/>
    <w:rsid w:val="00B42F0F"/>
    <w:rsid w:val="00C05028"/>
    <w:rsid w:val="00D25BF8"/>
    <w:rsid w:val="00DE3EC6"/>
    <w:rsid w:val="00FE342C"/>
    <w:rsid w:val="01F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c0">
    <w:name w:val="c0"/>
    <w:basedOn w:val="a0"/>
  </w:style>
  <w:style w:type="character" w:customStyle="1" w:styleId="c3">
    <w:name w:val="c3"/>
    <w:basedOn w:val="a0"/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font9">
    <w:name w:val="font_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B42F0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42F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F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Светлячок</cp:lastModifiedBy>
  <cp:revision>4</cp:revision>
  <cp:lastPrinted>2018-12-10T00:39:00Z</cp:lastPrinted>
  <dcterms:created xsi:type="dcterms:W3CDTF">2017-03-16T16:35:00Z</dcterms:created>
  <dcterms:modified xsi:type="dcterms:W3CDTF">2018-12-10T00:40:00Z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1049-10.1.0.5507</vt:lpwstr>
  </property>
</Properties>
</file>