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2F719D">
        <w:rPr>
          <w:rStyle w:val="a4"/>
          <w:color w:val="111111"/>
          <w:bdr w:val="none" w:sz="0" w:space="0" w:color="auto" w:frame="1"/>
        </w:rPr>
        <w:t>Проект </w:t>
      </w:r>
      <w:r w:rsidRPr="002F719D">
        <w:rPr>
          <w:i/>
          <w:iCs/>
          <w:color w:val="111111"/>
          <w:bdr w:val="none" w:sz="0" w:space="0" w:color="auto" w:frame="1"/>
        </w:rPr>
        <w:t>«Все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 нужны</w:t>
      </w:r>
      <w:r w:rsidRPr="002F719D">
        <w:rPr>
          <w:i/>
          <w:iCs/>
          <w:color w:val="111111"/>
          <w:bdr w:val="none" w:sz="0" w:space="0" w:color="auto" w:frame="1"/>
        </w:rPr>
        <w:t>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Подготовила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Вид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 познавательно – творческий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Участники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 воспитанники </w:t>
      </w:r>
      <w:r w:rsidRPr="002F719D">
        <w:rPr>
          <w:rStyle w:val="a4"/>
          <w:color w:val="111111"/>
          <w:bdr w:val="none" w:sz="0" w:space="0" w:color="auto" w:frame="1"/>
        </w:rPr>
        <w:t>старшей группы</w:t>
      </w:r>
      <w:r w:rsidRPr="002F719D">
        <w:rPr>
          <w:color w:val="111111"/>
        </w:rPr>
        <w:t>, воспитатели, родители.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Продолжительность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 один месяц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Актуальность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Каждый человек мечтает обрести в жизни свое любимое дело, доставляющее радость ему самому и приносящее пользу людям. Мир </w:t>
      </w:r>
      <w:r w:rsidRPr="002F719D">
        <w:rPr>
          <w:rStyle w:val="a4"/>
          <w:color w:val="111111"/>
          <w:bdr w:val="none" w:sz="0" w:space="0" w:color="auto" w:frame="1"/>
        </w:rPr>
        <w:t>профессий</w:t>
      </w:r>
      <w:r w:rsidRPr="002F719D">
        <w:rPr>
          <w:color w:val="111111"/>
        </w:rPr>
        <w:t> в обществе – сложная, динамичная, постоянно развивающаяся система. Поэтому очень важно познакомить ребенка с </w:t>
      </w:r>
      <w:r w:rsidRPr="002F719D">
        <w:rPr>
          <w:rStyle w:val="a4"/>
          <w:color w:val="111111"/>
          <w:bdr w:val="none" w:sz="0" w:space="0" w:color="auto" w:frame="1"/>
        </w:rPr>
        <w:t>профессиями</w:t>
      </w:r>
      <w:r w:rsidRPr="002F719D">
        <w:rPr>
          <w:color w:val="111111"/>
        </w:rPr>
        <w:t>, рассказать о тех характерных качествах, которые требует та или иная </w:t>
      </w:r>
      <w:r w:rsidRPr="002F719D">
        <w:rPr>
          <w:rStyle w:val="a4"/>
          <w:color w:val="111111"/>
          <w:bdr w:val="none" w:sz="0" w:space="0" w:color="auto" w:frame="1"/>
        </w:rPr>
        <w:t>профессия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gramStart"/>
      <w:r w:rsidRPr="002F719D">
        <w:rPr>
          <w:color w:val="111111"/>
        </w:rPr>
        <w:t>Мои наблюдения за детьми в игре, индивидуальные беседы с ними о том, где работают их родители, как называются их </w:t>
      </w:r>
      <w:r w:rsidRPr="002F719D">
        <w:rPr>
          <w:rStyle w:val="a4"/>
          <w:color w:val="111111"/>
          <w:bdr w:val="none" w:sz="0" w:space="0" w:color="auto" w:frame="1"/>
        </w:rPr>
        <w:t>профессии</w:t>
      </w:r>
      <w:r w:rsidRPr="002F719D">
        <w:rPr>
          <w:color w:val="111111"/>
        </w:rPr>
        <w:t>, чем они занимаются на своих рабочих местах, привели к выводу о том, что дети четырехлетнего возраста мало знают о </w:t>
      </w:r>
      <w:r w:rsidRPr="002F719D">
        <w:rPr>
          <w:rStyle w:val="a4"/>
          <w:color w:val="111111"/>
          <w:bdr w:val="none" w:sz="0" w:space="0" w:color="auto" w:frame="1"/>
        </w:rPr>
        <w:t>профессиях</w:t>
      </w:r>
      <w:r w:rsidRPr="002F719D">
        <w:rPr>
          <w:color w:val="111111"/>
        </w:rPr>
        <w:t>: их название, предметах - помощниках, содержании трудовой деятельности; у них не сформировано уважение к труду взрослых.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Формирование представлений детей о мире труда и </w:t>
      </w:r>
      <w:r w:rsidRPr="002F719D">
        <w:rPr>
          <w:rStyle w:val="a4"/>
          <w:color w:val="111111"/>
          <w:bdr w:val="none" w:sz="0" w:space="0" w:color="auto" w:frame="1"/>
        </w:rPr>
        <w:t>профессий</w:t>
      </w:r>
      <w:r w:rsidRPr="002F719D">
        <w:rPr>
          <w:color w:val="111111"/>
        </w:rPr>
        <w:t> – это необходимый процесс, который актуален в современном мире. И начинать знакомство с </w:t>
      </w:r>
      <w:proofErr w:type="spellStart"/>
      <w:r w:rsidRPr="002F719D">
        <w:rPr>
          <w:rStyle w:val="a4"/>
          <w:color w:val="111111"/>
          <w:bdr w:val="none" w:sz="0" w:space="0" w:color="auto" w:frame="1"/>
        </w:rPr>
        <w:t>профессиями</w:t>
      </w:r>
      <w:r w:rsidRPr="002F719D">
        <w:rPr>
          <w:color w:val="111111"/>
          <w:u w:val="single"/>
          <w:bdr w:val="none" w:sz="0" w:space="0" w:color="auto" w:frame="1"/>
        </w:rPr>
        <w:t>нужно</w:t>
      </w:r>
      <w:proofErr w:type="spellEnd"/>
      <w:r w:rsidRPr="002F719D">
        <w:rPr>
          <w:color w:val="111111"/>
          <w:u w:val="single"/>
          <w:bdr w:val="none" w:sz="0" w:space="0" w:color="auto" w:frame="1"/>
        </w:rPr>
        <w:t xml:space="preserve"> именно с семьи</w:t>
      </w:r>
      <w:r w:rsidRPr="002F719D">
        <w:rPr>
          <w:color w:val="111111"/>
        </w:rPr>
        <w:t>: с мамы и папы, бабушки и дедушки, с тех, кто ближе детям.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Цель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формирование познавательного интереса к </w:t>
      </w:r>
      <w:r w:rsidRPr="002F719D">
        <w:rPr>
          <w:rStyle w:val="a4"/>
          <w:color w:val="111111"/>
          <w:bdr w:val="none" w:sz="0" w:space="0" w:color="auto" w:frame="1"/>
        </w:rPr>
        <w:t>профессиональной</w:t>
      </w:r>
      <w:r w:rsidRPr="002F719D">
        <w:rPr>
          <w:color w:val="111111"/>
        </w:rPr>
        <w:t> деятельности человека.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Расширять представления о труде людей разных </w:t>
      </w:r>
      <w:r w:rsidRPr="002F719D">
        <w:rPr>
          <w:rStyle w:val="a4"/>
          <w:color w:val="111111"/>
          <w:bdr w:val="none" w:sz="0" w:space="0" w:color="auto" w:frame="1"/>
        </w:rPr>
        <w:t>профессий</w:t>
      </w:r>
      <w:r w:rsidRPr="002F719D">
        <w:rPr>
          <w:color w:val="111111"/>
        </w:rPr>
        <w:t>, показать результаты труда, их общественную значимость.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Задачи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Расширять представления о разных </w:t>
      </w:r>
      <w:r w:rsidRPr="002F719D">
        <w:rPr>
          <w:rStyle w:val="a4"/>
          <w:color w:val="111111"/>
          <w:bdr w:val="none" w:sz="0" w:space="0" w:color="auto" w:frame="1"/>
        </w:rPr>
        <w:t>профессиях</w:t>
      </w:r>
      <w:r w:rsidRPr="002F719D">
        <w:rPr>
          <w:color w:val="111111"/>
        </w:rPr>
        <w:t>; трудовых действиях, совершаемых взрослыми; о материалах, необходимых для работы; Пробуждать у детей любознательность и интерес к различным </w:t>
      </w:r>
      <w:r w:rsidRPr="002F719D">
        <w:rPr>
          <w:rStyle w:val="a4"/>
          <w:color w:val="111111"/>
          <w:bdr w:val="none" w:sz="0" w:space="0" w:color="auto" w:frame="1"/>
        </w:rPr>
        <w:t>профессиям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формировать нравственные ценности;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Способствовать развитию познавательных способностей детей, расширению кругозора. 2. Пробуждать у детей любознательность и интерес к различным </w:t>
      </w:r>
      <w:r w:rsidRPr="002F719D">
        <w:rPr>
          <w:rStyle w:val="a4"/>
          <w:color w:val="111111"/>
          <w:bdr w:val="none" w:sz="0" w:space="0" w:color="auto" w:frame="1"/>
        </w:rPr>
        <w:t>профессиям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 xml:space="preserve">Содействовать развитию активного словаря детей. Побуждать детей общаться </w:t>
      </w:r>
      <w:proofErr w:type="gramStart"/>
      <w:r w:rsidRPr="002F719D">
        <w:rPr>
          <w:color w:val="111111"/>
        </w:rPr>
        <w:t>со</w:t>
      </w:r>
      <w:proofErr w:type="gramEnd"/>
      <w:r w:rsidRPr="002F719D">
        <w:rPr>
          <w:color w:val="111111"/>
        </w:rPr>
        <w:t xml:space="preserve"> взрослыми и сверстниками.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Развивать образное и пространственное мышление, побуждать детей к творчеству и самостоятельности.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Развивать любознательность и интерес к деятельности взрослых, особенно уделить внимание </w:t>
      </w:r>
      <w:r w:rsidRPr="002F719D">
        <w:rPr>
          <w:rStyle w:val="a4"/>
          <w:color w:val="111111"/>
          <w:bdr w:val="none" w:sz="0" w:space="0" w:color="auto" w:frame="1"/>
        </w:rPr>
        <w:t>профессиям</w:t>
      </w:r>
      <w:r w:rsidRPr="002F719D">
        <w:rPr>
          <w:color w:val="111111"/>
        </w:rPr>
        <w:t> родителей и сотрудников детского сада.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Воспитывать уважение к людям различных </w:t>
      </w:r>
      <w:r w:rsidRPr="002F719D">
        <w:rPr>
          <w:rStyle w:val="a4"/>
          <w:color w:val="111111"/>
          <w:bdr w:val="none" w:sz="0" w:space="0" w:color="auto" w:frame="1"/>
        </w:rPr>
        <w:t>профессий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Побуждать родителей активно участвовать в совместной деятельности с детьми.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gramStart"/>
      <w:r w:rsidRPr="002F719D">
        <w:rPr>
          <w:color w:val="111111"/>
          <w:u w:val="single"/>
          <w:bdr w:val="none" w:sz="0" w:space="0" w:color="auto" w:frame="1"/>
        </w:rPr>
        <w:t>Интеграция образовательных областей</w:t>
      </w:r>
      <w:r w:rsidRPr="002F719D">
        <w:rPr>
          <w:color w:val="111111"/>
        </w:rPr>
        <w:t>: познание, коммуникация, социализация, речевое развитие, труд, чтение художественной литературы, продуктивная деятельность.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Предполагаемые результаты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Дети знают и активно употребляют в речи слова, связанные с </w:t>
      </w:r>
      <w:r w:rsidRPr="002F719D">
        <w:rPr>
          <w:rStyle w:val="a4"/>
          <w:color w:val="111111"/>
          <w:bdr w:val="none" w:sz="0" w:space="0" w:color="auto" w:frame="1"/>
        </w:rPr>
        <w:t>профессиями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Имеют представление о разных </w:t>
      </w:r>
      <w:r w:rsidRPr="002F719D">
        <w:rPr>
          <w:rStyle w:val="a4"/>
          <w:color w:val="111111"/>
          <w:bdr w:val="none" w:sz="0" w:space="0" w:color="auto" w:frame="1"/>
        </w:rPr>
        <w:t>профессиях</w:t>
      </w:r>
      <w:r w:rsidRPr="002F719D">
        <w:rPr>
          <w:color w:val="111111"/>
        </w:rPr>
        <w:t>; трудовых действиях, совершаемых взрослыми; о материалах, необходимых для работы;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Умеют активно, самостоятельно применять полученные знания в игровой деятельности.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 xml:space="preserve">1 </w:t>
      </w:r>
      <w:proofErr w:type="gramStart"/>
      <w:r w:rsidRPr="002F719D">
        <w:rPr>
          <w:color w:val="111111"/>
        </w:rPr>
        <w:t>этап-Подготовительный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lastRenderedPageBreak/>
        <w:t>Планирование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Изучение материала по программе для детского сада по возрастной </w:t>
      </w:r>
      <w:r w:rsidRPr="002F719D">
        <w:rPr>
          <w:rStyle w:val="a4"/>
          <w:color w:val="111111"/>
          <w:bdr w:val="none" w:sz="0" w:space="0" w:color="auto" w:frame="1"/>
        </w:rPr>
        <w:t>группе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 xml:space="preserve">Подбор методической литературы по </w:t>
      </w:r>
      <w:proofErr w:type="spellStart"/>
      <w:r w:rsidRPr="002F719D">
        <w:rPr>
          <w:color w:val="111111"/>
        </w:rPr>
        <w:t>теме</w:t>
      </w:r>
      <w:proofErr w:type="gramStart"/>
      <w:r w:rsidRPr="002F719D">
        <w:rPr>
          <w:color w:val="111111"/>
        </w:rPr>
        <w:t>;</w:t>
      </w:r>
      <w:r w:rsidRPr="002F719D">
        <w:rPr>
          <w:color w:val="111111"/>
          <w:u w:val="single"/>
          <w:bdr w:val="none" w:sz="0" w:space="0" w:color="auto" w:frame="1"/>
        </w:rPr>
        <w:t>С</w:t>
      </w:r>
      <w:proofErr w:type="gramEnd"/>
      <w:r w:rsidRPr="002F719D">
        <w:rPr>
          <w:color w:val="111111"/>
          <w:u w:val="single"/>
          <w:bdr w:val="none" w:sz="0" w:space="0" w:color="auto" w:frame="1"/>
        </w:rPr>
        <w:t>бор</w:t>
      </w:r>
      <w:proofErr w:type="spellEnd"/>
      <w:r w:rsidRPr="002F719D">
        <w:rPr>
          <w:color w:val="111111"/>
          <w:u w:val="single"/>
          <w:bdr w:val="none" w:sz="0" w:space="0" w:color="auto" w:frame="1"/>
        </w:rPr>
        <w:t xml:space="preserve"> художественной литературы</w:t>
      </w:r>
      <w:r w:rsidRPr="002F719D">
        <w:rPr>
          <w:color w:val="111111"/>
        </w:rPr>
        <w:t>: стихи, загадки, пословицы, поговорки, рассказы, сказки Подбор и изготовление дидактического материала, наглядных пособий </w:t>
      </w:r>
      <w:r w:rsidRPr="002F719D">
        <w:rPr>
          <w:i/>
          <w:iCs/>
          <w:color w:val="111111"/>
          <w:bdr w:val="none" w:sz="0" w:space="0" w:color="auto" w:frame="1"/>
        </w:rPr>
        <w:t>(альбомы для рассматривания, дидактические и настольно-печатные игры)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Подготовка информации для родителей.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Разработка картотеки дидактических игр, пальчиковых игр на тему </w:t>
      </w:r>
      <w:r w:rsidRPr="002F719D">
        <w:rPr>
          <w:i/>
          <w:iCs/>
          <w:color w:val="111111"/>
          <w:bdr w:val="none" w:sz="0" w:space="0" w:color="auto" w:frame="1"/>
        </w:rPr>
        <w:t>«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Подбор настольных игр по теме.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2этап-Реализация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Коммуникация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Рассматривание картин </w:t>
      </w:r>
      <w:r w:rsidRPr="002F719D">
        <w:rPr>
          <w:i/>
          <w:iCs/>
          <w:color w:val="111111"/>
          <w:bdr w:val="none" w:sz="0" w:space="0" w:color="auto" w:frame="1"/>
        </w:rPr>
        <w:t>«Врач»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«Парикмахер»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«Повар»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«Портной»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«Шофер»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 xml:space="preserve">Беседы с </w:t>
      </w:r>
      <w:proofErr w:type="gramStart"/>
      <w:r w:rsidRPr="002F719D">
        <w:rPr>
          <w:color w:val="111111"/>
        </w:rPr>
        <w:t>детьми</w:t>
      </w:r>
      <w:proofErr w:type="gramEnd"/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«Какие бывают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«Кем работают родители»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«Кем вы хотите стать, когда вырастите»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«Какие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 есть в детском саду</w:t>
      </w:r>
      <w:r w:rsidRPr="002F719D">
        <w:rPr>
          <w:i/>
          <w:iCs/>
          <w:color w:val="111111"/>
          <w:bdr w:val="none" w:sz="0" w:space="0" w:color="auto" w:frame="1"/>
        </w:rPr>
        <w:t>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Познание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Экскурсия на кухню детского сада.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Экскурсия в медицинский кабинет.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Экскурсия на прачечную детского сада.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Наблюдение за трудом помощника воспитателя, за работой дворника, за разгрузкой продуктовой машины.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Рассматривание альбома </w:t>
      </w:r>
      <w:r w:rsidRPr="002F719D">
        <w:rPr>
          <w:i/>
          <w:iCs/>
          <w:color w:val="111111"/>
          <w:bdr w:val="none" w:sz="0" w:space="0" w:color="auto" w:frame="1"/>
        </w:rPr>
        <w:t>«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 наших родителей</w:t>
      </w:r>
      <w:r w:rsidRPr="002F719D">
        <w:rPr>
          <w:i/>
          <w:iCs/>
          <w:color w:val="111111"/>
          <w:bdr w:val="none" w:sz="0" w:space="0" w:color="auto" w:frame="1"/>
        </w:rPr>
        <w:t>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Беседы об основах безопасности </w:t>
      </w:r>
      <w:r w:rsidRPr="002F719D">
        <w:rPr>
          <w:i/>
          <w:iCs/>
          <w:color w:val="111111"/>
          <w:bdr w:val="none" w:sz="0" w:space="0" w:color="auto" w:frame="1"/>
        </w:rPr>
        <w:t>«Что делать при пожаре?»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 xml:space="preserve">«Ни </w:t>
      </w:r>
      <w:proofErr w:type="gramStart"/>
      <w:r w:rsidRPr="002F719D">
        <w:rPr>
          <w:i/>
          <w:iCs/>
          <w:color w:val="111111"/>
          <w:bdr w:val="none" w:sz="0" w:space="0" w:color="auto" w:frame="1"/>
        </w:rPr>
        <w:t>ночью</w:t>
      </w:r>
      <w:proofErr w:type="gramEnd"/>
      <w:r w:rsidRPr="002F719D">
        <w:rPr>
          <w:i/>
          <w:iCs/>
          <w:color w:val="111111"/>
          <w:bdr w:val="none" w:sz="0" w:space="0" w:color="auto" w:frame="1"/>
        </w:rPr>
        <w:t xml:space="preserve"> ни днём не балуйся с огнём»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«Какие предметы можно брать, а какие нельзя»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Конструирование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 xml:space="preserve">Мы </w:t>
      </w:r>
      <w:proofErr w:type="gramStart"/>
      <w:r w:rsidRPr="002F719D">
        <w:rPr>
          <w:color w:val="111111"/>
        </w:rPr>
        <w:t>строители-построим</w:t>
      </w:r>
      <w:proofErr w:type="gramEnd"/>
      <w:r w:rsidRPr="002F719D">
        <w:rPr>
          <w:color w:val="111111"/>
        </w:rPr>
        <w:t xml:space="preserve"> дом для своей семьи, гараж для машины, сарайчики для животных.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Художественная литература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С. Михалков </w:t>
      </w:r>
      <w:r w:rsidRPr="002F719D">
        <w:rPr>
          <w:i/>
          <w:iCs/>
          <w:color w:val="111111"/>
          <w:bdr w:val="none" w:sz="0" w:space="0" w:color="auto" w:frame="1"/>
        </w:rPr>
        <w:t>«Моя улица»</w:t>
      </w:r>
      <w:r w:rsidRPr="002F719D">
        <w:rPr>
          <w:color w:val="111111"/>
        </w:rPr>
        <w:t>, С. Маршак </w:t>
      </w:r>
      <w:r w:rsidRPr="002F719D">
        <w:rPr>
          <w:i/>
          <w:iCs/>
          <w:color w:val="111111"/>
          <w:bdr w:val="none" w:sz="0" w:space="0" w:color="auto" w:frame="1"/>
        </w:rPr>
        <w:t>«Почта»</w:t>
      </w:r>
      <w:r w:rsidRPr="002F719D">
        <w:rPr>
          <w:color w:val="111111"/>
        </w:rPr>
        <w:t>, Е. Пермяк </w:t>
      </w:r>
      <w:r w:rsidRPr="002F719D">
        <w:rPr>
          <w:i/>
          <w:iCs/>
          <w:color w:val="111111"/>
          <w:bdr w:val="none" w:sz="0" w:space="0" w:color="auto" w:frame="1"/>
        </w:rPr>
        <w:t>«Пропавшие нитки»</w:t>
      </w:r>
      <w:r w:rsidRPr="002F719D">
        <w:rPr>
          <w:color w:val="111111"/>
        </w:rPr>
        <w:t xml:space="preserve">. Кем быть?» </w:t>
      </w:r>
      <w:proofErr w:type="gramStart"/>
      <w:r w:rsidRPr="002F719D">
        <w:rPr>
          <w:color w:val="111111"/>
        </w:rPr>
        <w:t>В. Маяковский </w:t>
      </w:r>
      <w:r w:rsidRPr="002F719D">
        <w:rPr>
          <w:i/>
          <w:iCs/>
          <w:color w:val="111111"/>
          <w:bdr w:val="none" w:sz="0" w:space="0" w:color="auto" w:frame="1"/>
        </w:rPr>
        <w:t>«Строители»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«Шофер»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«Портниха»</w:t>
      </w:r>
      <w:r w:rsidRPr="002F719D">
        <w:rPr>
          <w:color w:val="111111"/>
        </w:rPr>
        <w:t xml:space="preserve"> Б. </w:t>
      </w:r>
      <w:proofErr w:type="spellStart"/>
      <w:r w:rsidRPr="002F719D">
        <w:rPr>
          <w:color w:val="111111"/>
        </w:rPr>
        <w:t>Заходер</w:t>
      </w:r>
      <w:proofErr w:type="spellEnd"/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«Дядя Стёпа - милиционер»</w:t>
      </w:r>
      <w:r w:rsidRPr="002F719D">
        <w:rPr>
          <w:color w:val="111111"/>
        </w:rPr>
        <w:t> С. Михалков </w:t>
      </w:r>
      <w:r w:rsidRPr="002F719D">
        <w:rPr>
          <w:i/>
          <w:iCs/>
          <w:color w:val="111111"/>
          <w:bdr w:val="none" w:sz="0" w:space="0" w:color="auto" w:frame="1"/>
        </w:rPr>
        <w:t>«Чем пахнут ремесла?»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«Какого цвета ремесла»</w:t>
      </w:r>
      <w:r w:rsidRPr="002F719D">
        <w:rPr>
          <w:color w:val="111111"/>
        </w:rPr>
        <w:t xml:space="preserve"> Д. </w:t>
      </w:r>
      <w:proofErr w:type="spellStart"/>
      <w:r w:rsidRPr="002F719D">
        <w:rPr>
          <w:color w:val="111111"/>
        </w:rPr>
        <w:t>Родари</w:t>
      </w:r>
      <w:proofErr w:type="spellEnd"/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«Доктор Айболит»</w:t>
      </w:r>
      <w:r w:rsidRPr="002F719D">
        <w:rPr>
          <w:color w:val="111111"/>
        </w:rPr>
        <w:t> К. Чуковский </w:t>
      </w:r>
      <w:r w:rsidRPr="002F719D">
        <w:rPr>
          <w:i/>
          <w:iCs/>
          <w:color w:val="111111"/>
          <w:bdr w:val="none" w:sz="0" w:space="0" w:color="auto" w:frame="1"/>
        </w:rPr>
        <w:t>«Почта»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«Кошкин дом»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«Пожар»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«Мы военные»</w:t>
      </w:r>
      <w:r w:rsidRPr="002F719D">
        <w:rPr>
          <w:color w:val="111111"/>
        </w:rPr>
        <w:t>, С. Маршак </w:t>
      </w:r>
      <w:r w:rsidRPr="002F719D">
        <w:rPr>
          <w:i/>
          <w:iCs/>
          <w:color w:val="111111"/>
          <w:bdr w:val="none" w:sz="0" w:space="0" w:color="auto" w:frame="1"/>
        </w:rPr>
        <w:t>«Мы с Тамарой»</w:t>
      </w:r>
      <w:r w:rsidRPr="002F719D">
        <w:rPr>
          <w:color w:val="111111"/>
        </w:rPr>
        <w:t xml:space="preserve"> А. </w:t>
      </w:r>
      <w:proofErr w:type="spellStart"/>
      <w:r w:rsidRPr="002F719D">
        <w:rPr>
          <w:color w:val="111111"/>
        </w:rPr>
        <w:t>Барто</w:t>
      </w:r>
      <w:proofErr w:type="spellEnd"/>
      <w:r w:rsidRPr="002F719D">
        <w:rPr>
          <w:color w:val="111111"/>
        </w:rPr>
        <w:t xml:space="preserve"> Житков </w:t>
      </w:r>
      <w:r w:rsidRPr="002F719D">
        <w:rPr>
          <w:i/>
          <w:iCs/>
          <w:color w:val="111111"/>
          <w:bdr w:val="none" w:sz="0" w:space="0" w:color="auto" w:frame="1"/>
        </w:rPr>
        <w:t>«Железная дорога»</w:t>
      </w:r>
      <w:r w:rsidRPr="002F719D">
        <w:rPr>
          <w:color w:val="111111"/>
        </w:rPr>
        <w:t> Б. Житков </w:t>
      </w:r>
      <w:r w:rsidRPr="002F719D">
        <w:rPr>
          <w:i/>
          <w:iCs/>
          <w:color w:val="111111"/>
          <w:bdr w:val="none" w:sz="0" w:space="0" w:color="auto" w:frame="1"/>
        </w:rPr>
        <w:t>«Знакомые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 xml:space="preserve"> А. </w:t>
      </w:r>
      <w:proofErr w:type="spellStart"/>
      <w:r w:rsidRPr="002F719D">
        <w:rPr>
          <w:color w:val="111111"/>
        </w:rPr>
        <w:t>Богдарин</w:t>
      </w:r>
      <w:proofErr w:type="spellEnd"/>
      <w:r w:rsidRPr="002F719D">
        <w:rPr>
          <w:color w:val="111111"/>
        </w:rPr>
        <w:t>, В. Маяковский </w:t>
      </w:r>
      <w:r w:rsidRPr="002F719D">
        <w:rPr>
          <w:i/>
          <w:iCs/>
          <w:color w:val="111111"/>
          <w:bdr w:val="none" w:sz="0" w:space="0" w:color="auto" w:frame="1"/>
        </w:rPr>
        <w:t>«Кем быть?»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Чтение стихов, загадок о разных </w:t>
      </w:r>
      <w:r w:rsidRPr="002F719D">
        <w:rPr>
          <w:rStyle w:val="a4"/>
          <w:color w:val="111111"/>
          <w:bdr w:val="none" w:sz="0" w:space="0" w:color="auto" w:frame="1"/>
        </w:rPr>
        <w:t>профессиях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Развитие речи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Беседы по картинам </w:t>
      </w:r>
      <w:r w:rsidRPr="002F719D">
        <w:rPr>
          <w:i/>
          <w:iCs/>
          <w:color w:val="111111"/>
          <w:bdr w:val="none" w:sz="0" w:space="0" w:color="auto" w:frame="1"/>
        </w:rPr>
        <w:t>«Продавец»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«Парикмахер»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«Машинист»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«Строитель»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«Доктор»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Беседы - </w:t>
      </w:r>
      <w:r w:rsidRPr="002F719D">
        <w:rPr>
          <w:i/>
          <w:iCs/>
          <w:color w:val="111111"/>
          <w:bdr w:val="none" w:sz="0" w:space="0" w:color="auto" w:frame="1"/>
        </w:rPr>
        <w:t>«Опасные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Составление рассказов о </w:t>
      </w:r>
      <w:r w:rsidRPr="002F719D">
        <w:rPr>
          <w:rStyle w:val="a4"/>
          <w:color w:val="111111"/>
          <w:bdr w:val="none" w:sz="0" w:space="0" w:color="auto" w:frame="1"/>
        </w:rPr>
        <w:t>профессиях родителей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Речевые игры</w:t>
      </w:r>
      <w:r w:rsidRPr="002F719D">
        <w:rPr>
          <w:color w:val="111111"/>
        </w:rPr>
        <w:t>: </w:t>
      </w:r>
      <w:r w:rsidRPr="002F719D">
        <w:rPr>
          <w:i/>
          <w:iCs/>
          <w:color w:val="111111"/>
          <w:bdr w:val="none" w:sz="0" w:space="0" w:color="auto" w:frame="1"/>
        </w:rPr>
        <w:t>«Съедобное - несъедобное»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«Кому что нужно»</w:t>
      </w:r>
      <w:r w:rsidRPr="002F719D">
        <w:rPr>
          <w:color w:val="111111"/>
        </w:rPr>
        <w:t>, "Я был в цирке», </w:t>
      </w:r>
      <w:r w:rsidRPr="002F719D">
        <w:rPr>
          <w:i/>
          <w:iCs/>
          <w:color w:val="111111"/>
          <w:bdr w:val="none" w:sz="0" w:space="0" w:color="auto" w:frame="1"/>
        </w:rPr>
        <w:t>«Кто больше назовет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профессий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Продуктивная деятельность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рисование </w:t>
      </w:r>
      <w:r w:rsidRPr="002F719D">
        <w:rPr>
          <w:i/>
          <w:iCs/>
          <w:color w:val="111111"/>
          <w:bdr w:val="none" w:sz="0" w:space="0" w:color="auto" w:frame="1"/>
        </w:rPr>
        <w:t>«Фартук для помощника воспитателя»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аппликация </w:t>
      </w:r>
      <w:r w:rsidRPr="002F719D">
        <w:rPr>
          <w:i/>
          <w:iCs/>
          <w:color w:val="111111"/>
          <w:bdr w:val="none" w:sz="0" w:space="0" w:color="auto" w:frame="1"/>
        </w:rPr>
        <w:t>«Тележк</w:t>
      </w:r>
      <w:proofErr w:type="gramStart"/>
      <w:r w:rsidRPr="002F719D">
        <w:rPr>
          <w:i/>
          <w:iCs/>
          <w:color w:val="111111"/>
          <w:bdr w:val="none" w:sz="0" w:space="0" w:color="auto" w:frame="1"/>
        </w:rPr>
        <w:t>а-</w:t>
      </w:r>
      <w:proofErr w:type="gramEnd"/>
      <w:r w:rsidRPr="002F719D">
        <w:rPr>
          <w:i/>
          <w:iCs/>
          <w:color w:val="111111"/>
          <w:bdr w:val="none" w:sz="0" w:space="0" w:color="auto" w:frame="1"/>
        </w:rPr>
        <w:t xml:space="preserve"> подарок для дворника»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лепка </w:t>
      </w:r>
      <w:r w:rsidRPr="002F719D">
        <w:rPr>
          <w:i/>
          <w:iCs/>
          <w:color w:val="111111"/>
          <w:bdr w:val="none" w:sz="0" w:space="0" w:color="auto" w:frame="1"/>
        </w:rPr>
        <w:t>«Фрукты, овощи для поваров»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lastRenderedPageBreak/>
        <w:t>рисование на свободную тему </w:t>
      </w:r>
      <w:r w:rsidRPr="002F719D">
        <w:rPr>
          <w:i/>
          <w:iCs/>
          <w:color w:val="111111"/>
          <w:bdr w:val="none" w:sz="0" w:space="0" w:color="auto" w:frame="1"/>
        </w:rPr>
        <w:t>«Кем я хочу стать»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Дидактические игры</w:t>
      </w:r>
      <w:r w:rsidRPr="002F719D">
        <w:rPr>
          <w:color w:val="111111"/>
        </w:rPr>
        <w:t>: </w:t>
      </w:r>
      <w:r w:rsidRPr="002F719D">
        <w:rPr>
          <w:i/>
          <w:iCs/>
          <w:color w:val="111111"/>
          <w:bdr w:val="none" w:sz="0" w:space="0" w:color="auto" w:frame="1"/>
        </w:rPr>
        <w:t>«Подскажи словечко»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«Угадай кто это»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«Магазин игрушек»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«Кто больше расскажет о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«Я начну, а ты продолжи»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«Что сначала, что потом»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«Где можно это купить»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«Кому что нужно?»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«Актеры»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«Путешествие в страну художников»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gramStart"/>
      <w:r w:rsidRPr="002F719D">
        <w:rPr>
          <w:color w:val="111111"/>
          <w:u w:val="single"/>
          <w:bdr w:val="none" w:sz="0" w:space="0" w:color="auto" w:frame="1"/>
        </w:rPr>
        <w:t>Настольные игры</w:t>
      </w:r>
      <w:r w:rsidRPr="002F719D">
        <w:rPr>
          <w:color w:val="111111"/>
        </w:rPr>
        <w:t>: лото </w:t>
      </w:r>
      <w:r w:rsidRPr="002F719D">
        <w:rPr>
          <w:i/>
          <w:iCs/>
          <w:color w:val="111111"/>
          <w:bdr w:val="none" w:sz="0" w:space="0" w:color="auto" w:frame="1"/>
        </w:rPr>
        <w:t>«Все работы хороши»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«Мы играем в магазин»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«Кем быть?»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«Дорожные знаки»</w:t>
      </w:r>
      <w:r w:rsidRPr="002F719D">
        <w:rPr>
          <w:color w:val="111111"/>
        </w:rPr>
        <w:t>; развивающая игра </w:t>
      </w:r>
      <w:r w:rsidRPr="002F719D">
        <w:rPr>
          <w:i/>
          <w:iCs/>
          <w:color w:val="111111"/>
          <w:bdr w:val="none" w:sz="0" w:space="0" w:color="auto" w:frame="1"/>
        </w:rPr>
        <w:t>«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«Я изучаю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.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spellStart"/>
      <w:r w:rsidRPr="002F719D">
        <w:rPr>
          <w:color w:val="111111"/>
          <w:u w:val="single"/>
          <w:bdr w:val="none" w:sz="0" w:space="0" w:color="auto" w:frame="1"/>
        </w:rPr>
        <w:t>Социализация</w:t>
      </w:r>
      <w:proofErr w:type="gramStart"/>
      <w:r w:rsidRPr="002F719D">
        <w:rPr>
          <w:color w:val="111111"/>
        </w:rPr>
        <w:t>:</w:t>
      </w:r>
      <w:r w:rsidRPr="002F719D">
        <w:rPr>
          <w:color w:val="111111"/>
          <w:u w:val="single"/>
          <w:bdr w:val="none" w:sz="0" w:space="0" w:color="auto" w:frame="1"/>
        </w:rPr>
        <w:t>С</w:t>
      </w:r>
      <w:proofErr w:type="gramEnd"/>
      <w:r w:rsidRPr="002F719D">
        <w:rPr>
          <w:color w:val="111111"/>
          <w:u w:val="single"/>
          <w:bdr w:val="none" w:sz="0" w:space="0" w:color="auto" w:frame="1"/>
        </w:rPr>
        <w:t>южетно</w:t>
      </w:r>
      <w:proofErr w:type="spellEnd"/>
      <w:r w:rsidRPr="002F719D">
        <w:rPr>
          <w:color w:val="111111"/>
          <w:u w:val="single"/>
          <w:bdr w:val="none" w:sz="0" w:space="0" w:color="auto" w:frame="1"/>
        </w:rPr>
        <w:t xml:space="preserve"> ролевые игры</w:t>
      </w:r>
      <w:r w:rsidRPr="002F719D">
        <w:rPr>
          <w:color w:val="111111"/>
        </w:rPr>
        <w:t>: </w:t>
      </w:r>
      <w:r w:rsidRPr="002F719D">
        <w:rPr>
          <w:i/>
          <w:iCs/>
          <w:color w:val="111111"/>
          <w:bdr w:val="none" w:sz="0" w:space="0" w:color="auto" w:frame="1"/>
        </w:rPr>
        <w:t>«Парикмахерская»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«Больница»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«Машинист»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«Мы пожарные»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gramStart"/>
      <w:r w:rsidRPr="002F719D">
        <w:rPr>
          <w:color w:val="111111"/>
        </w:rPr>
        <w:t>Физическая культура Подвижные игры </w:t>
      </w:r>
      <w:r w:rsidRPr="002F719D">
        <w:rPr>
          <w:i/>
          <w:iCs/>
          <w:color w:val="111111"/>
          <w:bdr w:val="none" w:sz="0" w:space="0" w:color="auto" w:frame="1"/>
        </w:rPr>
        <w:t>«Пожарные»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«Мы играла, мы играли»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«Самовар»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«Поезд»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«Пловцы»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«Жонглеры»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«Клоун»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«Найди свой цветок»</w:t>
      </w:r>
      <w:r w:rsidRPr="002F719D">
        <w:rPr>
          <w:color w:val="111111"/>
        </w:rPr>
        <w:t>.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Утренняя гимнастика</w:t>
      </w:r>
      <w:r w:rsidRPr="002F719D">
        <w:rPr>
          <w:color w:val="111111"/>
        </w:rPr>
        <w:t>: </w:t>
      </w:r>
      <w:r w:rsidRPr="002F719D">
        <w:rPr>
          <w:i/>
          <w:iCs/>
          <w:color w:val="111111"/>
          <w:bdr w:val="none" w:sz="0" w:space="0" w:color="auto" w:frame="1"/>
        </w:rPr>
        <w:t>«Мы спортсмены»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Трудовая деятельность</w:t>
      </w:r>
      <w:r w:rsidRPr="002F719D">
        <w:rPr>
          <w:color w:val="111111"/>
        </w:rPr>
        <w:t>: Стирка кукольной одежды, уборка участка на территории д. с., труд в уголке природы в </w:t>
      </w:r>
      <w:r w:rsidRPr="002F719D">
        <w:rPr>
          <w:rStyle w:val="a4"/>
          <w:color w:val="111111"/>
          <w:bdr w:val="none" w:sz="0" w:space="0" w:color="auto" w:frame="1"/>
        </w:rPr>
        <w:t>группе д</w:t>
      </w:r>
      <w:r w:rsidRPr="002F719D">
        <w:rPr>
          <w:color w:val="111111"/>
        </w:rPr>
        <w:t>. с., дежурство по столовой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Взаимодействие с семьей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Рассказ родителей о своей работе детям.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Подборка фотографий, стихотворений, загадок о своей </w:t>
      </w:r>
      <w:r w:rsidRPr="002F719D">
        <w:rPr>
          <w:rStyle w:val="a4"/>
          <w:color w:val="111111"/>
          <w:bdr w:val="none" w:sz="0" w:space="0" w:color="auto" w:frame="1"/>
        </w:rPr>
        <w:t>профессии</w:t>
      </w:r>
      <w:r w:rsidRPr="002F719D">
        <w:rPr>
          <w:color w:val="111111"/>
        </w:rPr>
        <w:t>, для создания альбома.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3 этап</w:t>
      </w:r>
      <w:r w:rsidRPr="002F719D">
        <w:rPr>
          <w:color w:val="111111"/>
        </w:rPr>
        <w:t>: Заключительный.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Создание альбома </w:t>
      </w:r>
      <w:r w:rsidRPr="002F719D">
        <w:rPr>
          <w:i/>
          <w:iCs/>
          <w:color w:val="111111"/>
          <w:bdr w:val="none" w:sz="0" w:space="0" w:color="auto" w:frame="1"/>
        </w:rPr>
        <w:t>«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 моей семьи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Оформление стенгазеты «Все </w:t>
      </w:r>
      <w:r w:rsidRPr="002F719D">
        <w:rPr>
          <w:rStyle w:val="a4"/>
          <w:color w:val="111111"/>
          <w:bdr w:val="none" w:sz="0" w:space="0" w:color="auto" w:frame="1"/>
        </w:rPr>
        <w:t>профессии нужны</w:t>
      </w:r>
      <w:r w:rsidRPr="002F719D">
        <w:rPr>
          <w:color w:val="111111"/>
        </w:rPr>
        <w:t>, все </w:t>
      </w:r>
      <w:r w:rsidRPr="002F719D">
        <w:rPr>
          <w:rStyle w:val="a4"/>
          <w:color w:val="111111"/>
          <w:bdr w:val="none" w:sz="0" w:space="0" w:color="auto" w:frame="1"/>
        </w:rPr>
        <w:t>профессии важны</w:t>
      </w:r>
      <w:r w:rsidRPr="002F719D">
        <w:rPr>
          <w:color w:val="111111"/>
        </w:rPr>
        <w:t>».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Выставка детских рисунков </w:t>
      </w:r>
      <w:r w:rsidRPr="002F719D">
        <w:rPr>
          <w:i/>
          <w:iCs/>
          <w:color w:val="111111"/>
          <w:bdr w:val="none" w:sz="0" w:space="0" w:color="auto" w:frame="1"/>
        </w:rPr>
        <w:t>«Кем я хочу стать»</w:t>
      </w:r>
    </w:p>
    <w:p w:rsidR="00C63133" w:rsidRPr="002F719D" w:rsidRDefault="00C63133" w:rsidP="002F719D">
      <w:pPr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3133" w:rsidRPr="002F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CB"/>
    <w:rsid w:val="002F719D"/>
    <w:rsid w:val="00812710"/>
    <w:rsid w:val="00C63133"/>
    <w:rsid w:val="00E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1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5200</Characters>
  <Application>Microsoft Office Word</Application>
  <DocSecurity>0</DocSecurity>
  <Lines>43</Lines>
  <Paragraphs>12</Paragraphs>
  <ScaleCrop>false</ScaleCrop>
  <Company>Hewlett-Packard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2021-01-04T03:04:00Z</dcterms:created>
  <dcterms:modified xsi:type="dcterms:W3CDTF">2021-01-04T03:05:00Z</dcterms:modified>
</cp:coreProperties>
</file>