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269F5" w:rsidRDefault="000269F5" w:rsidP="00E725D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4A6B">
        <w:rPr>
          <w:rFonts w:ascii="Times New Roman" w:hAnsi="Times New Roman" w:cs="Times New Roman"/>
          <w:sz w:val="28"/>
          <w:szCs w:val="28"/>
          <w:lang w:eastAsia="ru-RU"/>
        </w:rPr>
        <w:t>Восприятие различных звуков, ритмов, мелодий оказывает психологическое и физиологическое воздей</w:t>
      </w:r>
      <w:r w:rsidR="00A62508">
        <w:rPr>
          <w:rFonts w:ascii="Times New Roman" w:hAnsi="Times New Roman" w:cs="Times New Roman"/>
          <w:sz w:val="28"/>
          <w:szCs w:val="28"/>
          <w:lang w:eastAsia="ru-RU"/>
        </w:rPr>
        <w:t xml:space="preserve">ствие на человеческий организм. </w:t>
      </w:r>
      <w:r w:rsidRPr="004B4A6B">
        <w:rPr>
          <w:rFonts w:ascii="Times New Roman" w:hAnsi="Times New Roman" w:cs="Times New Roman"/>
          <w:sz w:val="28"/>
          <w:szCs w:val="28"/>
          <w:lang w:eastAsia="ru-RU"/>
        </w:rPr>
        <w:t xml:space="preserve">Различными исследованиями было установлено воздействие музыкальных раздражителей на пульс, дыхание в зависимости от высоты, силы, звука и тембра. </w:t>
      </w:r>
      <w:r w:rsidR="00A625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4A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625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269F5" w:rsidRPr="004B4A6B" w:rsidRDefault="000269F5" w:rsidP="00E725D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4A6B">
        <w:rPr>
          <w:rFonts w:ascii="Times New Roman" w:hAnsi="Times New Roman" w:cs="Times New Roman"/>
          <w:sz w:val="28"/>
          <w:szCs w:val="28"/>
          <w:lang w:eastAsia="ru-RU"/>
        </w:rPr>
        <w:t xml:space="preserve">Музыка также влияет на нейроэндокринную систему, в частности на гормональный уровень в крови. Под ее воздействием может изменяться тонус мышц, моторная активность. Посредством воздействия вибрации звуков создаются энергетические поля, которые заставляют резонировать каждую клетку организма. Таким </w:t>
      </w:r>
      <w:proofErr w:type="gramStart"/>
      <w:r w:rsidRPr="004B4A6B">
        <w:rPr>
          <w:rFonts w:ascii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4B4A6B">
        <w:rPr>
          <w:rFonts w:ascii="Times New Roman" w:hAnsi="Times New Roman" w:cs="Times New Roman"/>
          <w:sz w:val="28"/>
          <w:szCs w:val="28"/>
          <w:lang w:eastAsia="ru-RU"/>
        </w:rPr>
        <w:t xml:space="preserve"> своеобразная «музыкальная энергия» нормализует ритм нашего дыхания, пульс, давление, температуру, снимает мышечное напряжение.</w:t>
      </w:r>
    </w:p>
    <w:p w:rsidR="000269F5" w:rsidRPr="004B4A6B" w:rsidRDefault="000269F5" w:rsidP="00E725D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4A6B">
        <w:rPr>
          <w:rFonts w:ascii="Times New Roman" w:hAnsi="Times New Roman" w:cs="Times New Roman"/>
          <w:sz w:val="28"/>
          <w:szCs w:val="28"/>
          <w:lang w:eastAsia="ru-RU"/>
        </w:rPr>
        <w:t>Отдельные элементы музыки имеют прямое влияние на различные системы человеческого организма.</w:t>
      </w:r>
    </w:p>
    <w:p w:rsidR="000269F5" w:rsidRPr="004B4A6B" w:rsidRDefault="000269F5" w:rsidP="00E725D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4A6B">
        <w:rPr>
          <w:rFonts w:ascii="Times New Roman" w:hAnsi="Times New Roman" w:cs="Times New Roman"/>
          <w:b/>
          <w:sz w:val="28"/>
          <w:szCs w:val="28"/>
          <w:lang w:eastAsia="ru-RU"/>
        </w:rPr>
        <w:t>Музыкальная терапия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B4A6B">
        <w:rPr>
          <w:rFonts w:ascii="Times New Roman" w:hAnsi="Times New Roman" w:cs="Times New Roman"/>
          <w:sz w:val="28"/>
          <w:szCs w:val="28"/>
          <w:lang w:eastAsia="ru-RU"/>
        </w:rPr>
        <w:t xml:space="preserve"> В современной психологии существует отдельное направление - музыкотерапия. Она представляет собой метод, использующий музыку в </w:t>
      </w:r>
      <w:r w:rsidRPr="004B4A6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качестве средства коррекции нарушений в эмоциональной сфере, поведении, при проблемах в общении, страхах, а также при различных психологических заболеваниях. Музыкотерапия строится на подборе необходимых мелодий и звуков, с помощью которых можно оказывать положительное воздействие на человеческий организм. Это способствует общему оздоровлению, улучшению самочувствия, поднятию настроения, повышению работоспособности. Такой метод дает возможность применения музыки в качестве средства, обеспечивающего гармонизацию состояния ребенка: снятие напряжения, утомления, повышение эмоционального тонуса, коррекцию отклонений в личностном развитии ребенка и его психоэмоциональном состоянии.</w:t>
      </w:r>
    </w:p>
    <w:p w:rsidR="000269F5" w:rsidRPr="004B4A6B" w:rsidRDefault="000269F5" w:rsidP="00E725D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4A6B">
        <w:rPr>
          <w:rFonts w:ascii="Times New Roman" w:hAnsi="Times New Roman" w:cs="Times New Roman"/>
          <w:sz w:val="28"/>
          <w:szCs w:val="28"/>
          <w:lang w:eastAsia="ru-RU"/>
        </w:rPr>
        <w:t xml:space="preserve">Итак, как видите, влияние музыки на организм очень широко. Она может стимулировать интеллектуальную деятельность, поддерживать вдохновение, развивать эстетические качества ребенка. Гармоничная музыка способна сосредотачивать внимание школьников и помогает быстрее запомнить новый материал. Если женщина кормит малыша </w:t>
      </w:r>
      <w:r w:rsidRPr="004B4A6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грудью, слушая любимые пьесы, то при первых же звуках знакомых мелодий у нее прибывает молоко. Вот некоторые советы по использованию музыкальных композиций в различных случаях.</w:t>
      </w:r>
    </w:p>
    <w:p w:rsidR="000269F5" w:rsidRPr="004B4A6B" w:rsidRDefault="000269F5" w:rsidP="00E725D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7EF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Как уменьшить чувство тревоги и неуверенности?</w:t>
      </w:r>
      <w:r w:rsidRPr="004B4A6B">
        <w:rPr>
          <w:rFonts w:ascii="Times New Roman" w:hAnsi="Times New Roman" w:cs="Times New Roman"/>
          <w:sz w:val="28"/>
          <w:szCs w:val="28"/>
          <w:lang w:eastAsia="ru-RU"/>
        </w:rPr>
        <w:t> В этом вам помогут мажорные мелодии, темпа ниже среднего. Народная и детская музыка дает ощущение безопасности. Хорошее воздействие могут оказать этнические композиции и классика: Шопен «Мазурка» и «Прелюдии», Штраус «Вальсы», Рубинштейн «Мелодии».</w:t>
      </w:r>
    </w:p>
    <w:p w:rsidR="000269F5" w:rsidRPr="004B4A6B" w:rsidRDefault="000269F5" w:rsidP="00E725D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69F5">
        <w:rPr>
          <w:rFonts w:ascii="Times New Roman" w:hAnsi="Times New Roman" w:cs="Times New Roman"/>
          <w:b/>
          <w:sz w:val="28"/>
          <w:szCs w:val="28"/>
          <w:lang w:eastAsia="ru-RU"/>
        </w:rPr>
        <w:t>Как уменьшить нервное возбуждение?</w:t>
      </w:r>
      <w:r w:rsidRPr="004B4A6B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4B4A6B">
        <w:rPr>
          <w:rFonts w:ascii="Times New Roman" w:hAnsi="Times New Roman" w:cs="Times New Roman"/>
          <w:sz w:val="28"/>
          <w:szCs w:val="28"/>
          <w:lang w:eastAsia="ru-RU"/>
        </w:rPr>
        <w:t>Гиперактивным</w:t>
      </w:r>
      <w:proofErr w:type="spellEnd"/>
      <w:r w:rsidRPr="004B4A6B">
        <w:rPr>
          <w:rFonts w:ascii="Times New Roman" w:hAnsi="Times New Roman" w:cs="Times New Roman"/>
          <w:sz w:val="28"/>
          <w:szCs w:val="28"/>
          <w:lang w:eastAsia="ru-RU"/>
        </w:rPr>
        <w:t xml:space="preserve"> детям полезно часто и подолгу слушать спокойную тихую музыку. Как правило, помогает классика: Бах «Кантата 2», Бетховен «Лунная соната» и «Симфония ля-минор».</w:t>
      </w:r>
    </w:p>
    <w:p w:rsidR="000269F5" w:rsidRPr="004B4A6B" w:rsidRDefault="000269F5" w:rsidP="00E725D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4A6B">
        <w:rPr>
          <w:rFonts w:ascii="Times New Roman" w:hAnsi="Times New Roman" w:cs="Times New Roman"/>
          <w:sz w:val="28"/>
          <w:szCs w:val="28"/>
          <w:lang w:eastAsia="ru-RU"/>
        </w:rPr>
        <w:t xml:space="preserve">Хотите спокойствия?  Расслабляющим действием обладают звуки флейты, игра на скрипке и фортепиано. Успокаивающий эффект носят звуки природы (шум моря, леса), вальсы (ритм три четверти). </w:t>
      </w:r>
      <w:proofErr w:type="gramStart"/>
      <w:r w:rsidRPr="004B4A6B">
        <w:rPr>
          <w:rFonts w:ascii="Times New Roman" w:hAnsi="Times New Roman" w:cs="Times New Roman"/>
          <w:sz w:val="28"/>
          <w:szCs w:val="28"/>
          <w:lang w:eastAsia="ru-RU"/>
        </w:rPr>
        <w:t xml:space="preserve">Классика: произведения Вивальди, Бетховен «Симфония 6» - часть 2, Брамс «Колыбельная», Шуберт «Аве </w:t>
      </w:r>
      <w:r w:rsidRPr="004B4A6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Мария», Шопен «Ноктюрн соль-минор», Дебюсси «Свет луны».</w:t>
      </w:r>
      <w:proofErr w:type="gramEnd"/>
    </w:p>
    <w:p w:rsidR="000269F5" w:rsidRPr="004B4A6B" w:rsidRDefault="00A62508" w:rsidP="00E725D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269F5" w:rsidRDefault="000269F5" w:rsidP="00E725D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7EFE">
        <w:rPr>
          <w:rFonts w:ascii="Times New Roman" w:hAnsi="Times New Roman" w:cs="Times New Roman"/>
          <w:b/>
          <w:sz w:val="28"/>
          <w:szCs w:val="28"/>
          <w:lang w:eastAsia="ru-RU"/>
        </w:rPr>
        <w:t>У вас мигрень, головная боль?</w:t>
      </w:r>
      <w:r w:rsidRPr="004B4A6B">
        <w:rPr>
          <w:rFonts w:ascii="Times New Roman" w:hAnsi="Times New Roman" w:cs="Times New Roman"/>
          <w:sz w:val="28"/>
          <w:szCs w:val="28"/>
          <w:lang w:eastAsia="ru-RU"/>
        </w:rPr>
        <w:t xml:space="preserve"> Ставьте диск с религиозной музыкой или классикой: Моцарт «Дон Жуан» и «Симфония № 40», Лист «Венгерская рапсодия 1», Хачатурян «Сюита Маскарад». </w:t>
      </w:r>
    </w:p>
    <w:p w:rsidR="000269F5" w:rsidRPr="004B4A6B" w:rsidRDefault="000269F5" w:rsidP="00E725D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7EFE">
        <w:rPr>
          <w:rFonts w:ascii="Times New Roman" w:hAnsi="Times New Roman" w:cs="Times New Roman"/>
          <w:b/>
          <w:sz w:val="28"/>
          <w:szCs w:val="28"/>
          <w:lang w:eastAsia="ru-RU"/>
        </w:rPr>
        <w:t>Для поднятия общего жизненного тонуса, улучшения самочувствия, активности нужна ритмичная, бодрящая музыка.</w:t>
      </w:r>
      <w:r w:rsidRPr="004B4A6B">
        <w:rPr>
          <w:rFonts w:ascii="Times New Roman" w:hAnsi="Times New Roman" w:cs="Times New Roman"/>
          <w:sz w:val="28"/>
          <w:szCs w:val="28"/>
          <w:lang w:eastAsia="ru-RU"/>
        </w:rPr>
        <w:t xml:space="preserve"> Можно использовать различные марши: их прослушивание повышает нормальный ритм человеческого сердца в спокойном состоянии, что оказывает бодрящее, мобилизующее воздействие. Из классики «вялым» детишкам можно поставить: Чайковский «Шестая симфония» - часть 3, Бетховен «Увертюра Эдмонд», Шопен «Прелюдия 1, опус 28», Лист «Венгерская рапсодия 2».</w:t>
      </w:r>
    </w:p>
    <w:p w:rsidR="000269F5" w:rsidRPr="004B4A6B" w:rsidRDefault="000269F5" w:rsidP="00E725D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7EFE">
        <w:rPr>
          <w:rFonts w:ascii="Times New Roman" w:hAnsi="Times New Roman" w:cs="Times New Roman"/>
          <w:b/>
          <w:sz w:val="28"/>
          <w:szCs w:val="28"/>
          <w:lang w:eastAsia="ru-RU"/>
        </w:rPr>
        <w:t>Для уменьшения агрессивности, непослушания подойдет опять же классика:</w:t>
      </w:r>
      <w:r w:rsidRPr="004B4A6B">
        <w:rPr>
          <w:rFonts w:ascii="Times New Roman" w:hAnsi="Times New Roman" w:cs="Times New Roman"/>
          <w:sz w:val="28"/>
          <w:szCs w:val="28"/>
          <w:lang w:eastAsia="ru-RU"/>
        </w:rPr>
        <w:t xml:space="preserve">  Бах «Итальянский концерт», Гайдн «Симфония».</w:t>
      </w:r>
    </w:p>
    <w:p w:rsidR="000269F5" w:rsidRPr="004B4A6B" w:rsidRDefault="000269F5" w:rsidP="00E725D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7EFE">
        <w:rPr>
          <w:rFonts w:ascii="Times New Roman" w:hAnsi="Times New Roman" w:cs="Times New Roman"/>
          <w:b/>
          <w:sz w:val="28"/>
          <w:szCs w:val="28"/>
          <w:lang w:eastAsia="ru-RU"/>
        </w:rPr>
        <w:t>А чтобы чадо быстро заснуло и видело хорошие сны</w:t>
      </w:r>
      <w:r w:rsidRPr="004B4A6B">
        <w:rPr>
          <w:rFonts w:ascii="Times New Roman" w:hAnsi="Times New Roman" w:cs="Times New Roman"/>
          <w:sz w:val="28"/>
          <w:szCs w:val="28"/>
          <w:lang w:eastAsia="ru-RU"/>
        </w:rPr>
        <w:t>, можно негромко включить музыку с медленным темпом и четким ритмом.</w:t>
      </w:r>
    </w:p>
    <w:p w:rsidR="000269F5" w:rsidRPr="004B4A6B" w:rsidRDefault="000269F5" w:rsidP="00E725D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7EFE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Как слушать?</w:t>
      </w:r>
      <w:r w:rsidRPr="004B4A6B">
        <w:rPr>
          <w:rFonts w:ascii="Times New Roman" w:hAnsi="Times New Roman" w:cs="Times New Roman"/>
          <w:sz w:val="28"/>
          <w:szCs w:val="28"/>
          <w:lang w:eastAsia="ru-RU"/>
        </w:rPr>
        <w:t>   Продолжительность - 15-30 минут. Лучше всего прослушивать нужные произведения утром после пробуждения или вечером перед сном.  Во время прослушивания старайтесь не сосредотачиваться на чем-то серьезном, можно выполнять обычные бытовые дела (уборка игрушек, сбор учебников, подготовка постели). А еще лучше занимайтесь чем-нибудь приятным, например просмотром фотографий, поливкой цветов.</w:t>
      </w:r>
    </w:p>
    <w:p w:rsidR="000269F5" w:rsidRDefault="000269F5" w:rsidP="00E725D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4A6B">
        <w:rPr>
          <w:rFonts w:ascii="Times New Roman" w:hAnsi="Times New Roman" w:cs="Times New Roman"/>
          <w:sz w:val="28"/>
          <w:szCs w:val="28"/>
          <w:lang w:eastAsia="ru-RU"/>
        </w:rPr>
        <w:t>Конечно, не обязательно слушать только классику, можно выбирать и другие стили. Но, как показывает опыт психологов, работающих с музыкотерапией, «именно классическая музыка влияет «базово», глубоко и надолго, существенно ускоряя процесс лечения», а значит, гораздо лучше помогает добиться необходимого эффекта и при обычном «домашнем» применении.</w:t>
      </w:r>
    </w:p>
    <w:p w:rsidR="000269F5" w:rsidRDefault="000269F5" w:rsidP="00E725D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69F5" w:rsidRPr="004B4A6B" w:rsidRDefault="00A62508" w:rsidP="00E725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A7E76" w:rsidRDefault="00AA7E76" w:rsidP="00E725D2">
      <w:pPr>
        <w:spacing w:after="0" w:line="240" w:lineRule="auto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</w:p>
    <w:p w:rsidR="00AA7E76" w:rsidRDefault="00AA7E76" w:rsidP="00E725D2">
      <w:pPr>
        <w:spacing w:after="0" w:line="240" w:lineRule="auto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</w:p>
    <w:p w:rsidR="0076603E" w:rsidRDefault="00AA7E76" w:rsidP="00E725D2">
      <w:pPr>
        <w:spacing w:after="0" w:line="240" w:lineRule="auto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 xml:space="preserve"> </w:t>
      </w:r>
    </w:p>
    <w:p w:rsidR="009D60FB" w:rsidRDefault="009D60FB" w:rsidP="00E725D2">
      <w:pPr>
        <w:spacing w:after="0" w:line="240" w:lineRule="auto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</w:p>
    <w:p w:rsidR="00A62508" w:rsidRDefault="00A62508" w:rsidP="00E725D2">
      <w:pPr>
        <w:spacing w:after="0" w:line="240" w:lineRule="auto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</w:p>
    <w:p w:rsidR="00A62508" w:rsidRDefault="00A62508" w:rsidP="009D60FB">
      <w:pPr>
        <w:spacing w:after="0" w:line="240" w:lineRule="auto"/>
        <w:jc w:val="center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</w:p>
    <w:p w:rsidR="00A62508" w:rsidRDefault="00A62508" w:rsidP="009D60FB">
      <w:pPr>
        <w:spacing w:after="0" w:line="240" w:lineRule="auto"/>
        <w:jc w:val="center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</w:p>
    <w:p w:rsidR="00EB46F6" w:rsidRPr="00EB46F6" w:rsidRDefault="00AA7E76" w:rsidP="009D60FB">
      <w:pPr>
        <w:spacing w:after="0" w:line="240" w:lineRule="auto"/>
        <w:jc w:val="center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МБДОУ</w:t>
      </w:r>
      <w:r w:rsidR="00EB46F6" w:rsidRPr="00EB46F6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 xml:space="preserve"> детский сад № 33</w:t>
      </w:r>
    </w:p>
    <w:p w:rsidR="00EB46F6" w:rsidRPr="004E7E3E" w:rsidRDefault="00EB46F6" w:rsidP="004E7E3E">
      <w:pPr>
        <w:spacing w:after="0" w:line="240" w:lineRule="auto"/>
        <w:jc w:val="center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</w:pPr>
      <w:r w:rsidRPr="00EB46F6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>«Светлячок»</w:t>
      </w:r>
    </w:p>
    <w:p w:rsidR="00EB46F6" w:rsidRPr="004E7E3E" w:rsidRDefault="00EB46F6" w:rsidP="00EB46F6">
      <w:pPr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</w:p>
    <w:p w:rsidR="00AA7E76" w:rsidRPr="00AA7E76" w:rsidRDefault="00AA7E76" w:rsidP="004E7E3E">
      <w:pPr>
        <w:jc w:val="center"/>
        <w:rPr>
          <w:rFonts w:ascii="Times New Roman" w:eastAsia="Calibri" w:hAnsi="Times New Roman" w:cs="Times New Roman"/>
          <w:b/>
          <w:i/>
          <w:color w:val="FF0000"/>
          <w:sz w:val="32"/>
          <w:szCs w:val="32"/>
        </w:rPr>
      </w:pPr>
      <w:r w:rsidRPr="00AA7E76">
        <w:rPr>
          <w:rFonts w:ascii="Times New Roman" w:eastAsia="Calibri" w:hAnsi="Times New Roman" w:cs="Times New Roman"/>
          <w:b/>
          <w:i/>
          <w:color w:val="FF0000"/>
          <w:sz w:val="32"/>
          <w:szCs w:val="32"/>
        </w:rPr>
        <w:t xml:space="preserve">Буклет для родителей по теме: </w:t>
      </w:r>
    </w:p>
    <w:p w:rsidR="003A1E32" w:rsidRPr="00E725D2" w:rsidRDefault="009D60FB" w:rsidP="00E725D2">
      <w:pPr>
        <w:jc w:val="center"/>
        <w:rPr>
          <w:rFonts w:ascii="Times New Roman" w:eastAsia="Calibri" w:hAnsi="Times New Roman" w:cs="Times New Roman"/>
          <w:color w:val="FF0000"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color w:val="FF0000"/>
          <w:sz w:val="32"/>
          <w:szCs w:val="32"/>
        </w:rPr>
        <w:t>«</w:t>
      </w:r>
      <w:r w:rsidR="000269F5">
        <w:rPr>
          <w:rFonts w:ascii="Times New Roman" w:eastAsia="Calibri" w:hAnsi="Times New Roman" w:cs="Times New Roman"/>
          <w:b/>
          <w:i/>
          <w:color w:val="FF0000"/>
          <w:sz w:val="32"/>
          <w:szCs w:val="32"/>
        </w:rPr>
        <w:t>Музыкотерапия</w:t>
      </w:r>
      <w:r w:rsidR="004E7E3E" w:rsidRPr="00AA7E76">
        <w:rPr>
          <w:rFonts w:ascii="Times New Roman" w:eastAsia="Calibri" w:hAnsi="Times New Roman" w:cs="Times New Roman"/>
          <w:b/>
          <w:i/>
          <w:color w:val="FF0000"/>
          <w:sz w:val="32"/>
          <w:szCs w:val="32"/>
        </w:rPr>
        <w:t>»</w:t>
      </w:r>
      <w:bookmarkStart w:id="0" w:name="_GoBack"/>
      <w:bookmarkEnd w:id="0"/>
    </w:p>
    <w:p w:rsidR="00775514" w:rsidRPr="00E725D2" w:rsidRDefault="00E725D2" w:rsidP="00E725D2">
      <w:pPr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4532F0B2" wp14:editId="4E48BCA6">
            <wp:extent cx="2930095" cy="2122312"/>
            <wp:effectExtent l="0" t="0" r="0" b="0"/>
            <wp:docPr id="1" name="Рисунок 1" descr="C:\Users\Домашний\Desktop\be199d3664e6a8d7e0b5c3204ae46c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be199d3664e6a8d7e0b5c3204ae46c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2129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</w:t>
      </w:r>
      <w:r w:rsidR="006A2CF7" w:rsidRPr="00E725D2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П</w:t>
      </w:r>
      <w:r w:rsidR="00775514" w:rsidRPr="00E725D2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одготовил</w:t>
      </w:r>
      <w:r w:rsidRPr="00E725D2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и:</w:t>
      </w:r>
    </w:p>
    <w:p w:rsidR="006A2CF7" w:rsidRDefault="00E725D2" w:rsidP="00E725D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Музыкальные  руководители Абросимова И.П.</w:t>
      </w:r>
    </w:p>
    <w:p w:rsidR="00E725D2" w:rsidRDefault="00E725D2" w:rsidP="00E725D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Ерискина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Е.Л.</w:t>
      </w:r>
    </w:p>
    <w:p w:rsidR="00E725D2" w:rsidRDefault="00E725D2" w:rsidP="00E725D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Громуха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Е.Г.</w:t>
      </w:r>
    </w:p>
    <w:p w:rsidR="00AA7E76" w:rsidRDefault="00AA7E76" w:rsidP="006A2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AA7E76" w:rsidRDefault="00AA7E76" w:rsidP="006A2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AA7E76" w:rsidRDefault="00AA7E76" w:rsidP="006A2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AA7E76" w:rsidRDefault="00AA7E76" w:rsidP="006A2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6A2CF7" w:rsidRPr="00775514" w:rsidRDefault="00C12732" w:rsidP="00775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="009D60F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="0093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6A2CF7" w:rsidRPr="00775514" w:rsidSect="00AA7E76">
      <w:pgSz w:w="16838" w:h="11906" w:orient="landscape"/>
      <w:pgMar w:top="568" w:right="678" w:bottom="993" w:left="851" w:header="708" w:footer="708" w:gutter="0"/>
      <w:pgBorders>
        <w:top w:val="thinThickMediumGap" w:sz="24" w:space="1" w:color="auto"/>
        <w:left w:val="thinThickMediumGap" w:sz="24" w:space="4" w:color="auto"/>
        <w:bottom w:val="thickThinMediumGap" w:sz="24" w:space="1" w:color="auto"/>
        <w:right w:val="thickThinMediumGap" w:sz="24" w:space="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314B"/>
    <w:multiLevelType w:val="hybridMultilevel"/>
    <w:tmpl w:val="A83CA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95225"/>
    <w:multiLevelType w:val="hybridMultilevel"/>
    <w:tmpl w:val="4198B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A66B5"/>
    <w:multiLevelType w:val="hybridMultilevel"/>
    <w:tmpl w:val="B03804A2"/>
    <w:lvl w:ilvl="0" w:tplc="EE666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687ECA"/>
    <w:multiLevelType w:val="hybridMultilevel"/>
    <w:tmpl w:val="50C04CB0"/>
    <w:lvl w:ilvl="0" w:tplc="F6302802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3C6733D"/>
    <w:multiLevelType w:val="hybridMultilevel"/>
    <w:tmpl w:val="B7864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3F2AF4"/>
    <w:multiLevelType w:val="hybridMultilevel"/>
    <w:tmpl w:val="28B89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0911"/>
    <w:rsid w:val="000269F5"/>
    <w:rsid w:val="00125DEB"/>
    <w:rsid w:val="003A1E32"/>
    <w:rsid w:val="004E1A27"/>
    <w:rsid w:val="004E7E3E"/>
    <w:rsid w:val="00540911"/>
    <w:rsid w:val="00671BDA"/>
    <w:rsid w:val="006A2CF7"/>
    <w:rsid w:val="0076603E"/>
    <w:rsid w:val="00775514"/>
    <w:rsid w:val="007A2954"/>
    <w:rsid w:val="0093688E"/>
    <w:rsid w:val="009A149E"/>
    <w:rsid w:val="009D60FB"/>
    <w:rsid w:val="00A52584"/>
    <w:rsid w:val="00A62508"/>
    <w:rsid w:val="00A722E1"/>
    <w:rsid w:val="00AA7E76"/>
    <w:rsid w:val="00AE38EB"/>
    <w:rsid w:val="00C12732"/>
    <w:rsid w:val="00D45BC8"/>
    <w:rsid w:val="00DD4D66"/>
    <w:rsid w:val="00E725D2"/>
    <w:rsid w:val="00EB4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91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6603E"/>
    <w:pPr>
      <w:spacing w:after="0" w:line="240" w:lineRule="auto"/>
    </w:pPr>
  </w:style>
  <w:style w:type="paragraph" w:customStyle="1" w:styleId="c4">
    <w:name w:val="c4"/>
    <w:basedOn w:val="a"/>
    <w:rsid w:val="009D60F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D60FB"/>
  </w:style>
  <w:style w:type="character" w:customStyle="1" w:styleId="c3">
    <w:name w:val="c3"/>
    <w:basedOn w:val="a0"/>
    <w:rsid w:val="009D60FB"/>
  </w:style>
  <w:style w:type="character" w:customStyle="1" w:styleId="c10">
    <w:name w:val="c10"/>
    <w:basedOn w:val="a0"/>
    <w:rsid w:val="009D60FB"/>
  </w:style>
  <w:style w:type="character" w:customStyle="1" w:styleId="c0">
    <w:name w:val="c0"/>
    <w:basedOn w:val="a0"/>
    <w:rsid w:val="009D60FB"/>
  </w:style>
  <w:style w:type="character" w:customStyle="1" w:styleId="c2">
    <w:name w:val="c2"/>
    <w:basedOn w:val="a0"/>
    <w:rsid w:val="009D60FB"/>
  </w:style>
  <w:style w:type="character" w:customStyle="1" w:styleId="c15">
    <w:name w:val="c15"/>
    <w:basedOn w:val="a0"/>
    <w:rsid w:val="009D60FB"/>
  </w:style>
  <w:style w:type="paragraph" w:styleId="a6">
    <w:name w:val="List Paragraph"/>
    <w:basedOn w:val="a"/>
    <w:uiPriority w:val="34"/>
    <w:qFormat/>
    <w:rsid w:val="009D60FB"/>
    <w:pPr>
      <w:ind w:left="720"/>
      <w:contextualSpacing/>
    </w:pPr>
  </w:style>
  <w:style w:type="paragraph" w:customStyle="1" w:styleId="c7">
    <w:name w:val="c7"/>
    <w:basedOn w:val="a"/>
    <w:rsid w:val="009D60F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D60FB"/>
  </w:style>
  <w:style w:type="character" w:customStyle="1" w:styleId="c20">
    <w:name w:val="c20"/>
    <w:basedOn w:val="a0"/>
    <w:rsid w:val="009D60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12A43-589A-4766-B939-5DBA369CF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Домашний</cp:lastModifiedBy>
  <cp:revision>13</cp:revision>
  <cp:lastPrinted>2015-12-18T11:30:00Z</cp:lastPrinted>
  <dcterms:created xsi:type="dcterms:W3CDTF">2015-11-30T18:22:00Z</dcterms:created>
  <dcterms:modified xsi:type="dcterms:W3CDTF">2020-02-24T09:37:00Z</dcterms:modified>
</cp:coreProperties>
</file>