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E7BE7" w14:textId="77777777" w:rsidR="00073E41" w:rsidRPr="005B43D9" w:rsidRDefault="00073E41" w:rsidP="00073E41">
      <w:pPr>
        <w:jc w:val="center"/>
        <w:rPr>
          <w:b/>
          <w:color w:val="auto"/>
        </w:rPr>
      </w:pPr>
      <w:r w:rsidRPr="005B43D9">
        <w:rPr>
          <w:b/>
          <w:color w:val="auto"/>
        </w:rPr>
        <w:t>СПРАВКА</w:t>
      </w:r>
    </w:p>
    <w:p w14:paraId="7640F3E0" w14:textId="5AF6C210" w:rsidR="00073E41" w:rsidRPr="005B43D9" w:rsidRDefault="00073E41" w:rsidP="00073E4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B43D9">
        <w:rPr>
          <w:rFonts w:ascii="Times New Roman" w:hAnsi="Times New Roman"/>
          <w:b/>
          <w:sz w:val="28"/>
          <w:szCs w:val="28"/>
        </w:rPr>
        <w:t xml:space="preserve">Итоги реализации в Дальневосточном федеральном округе </w:t>
      </w:r>
      <w:r w:rsidRPr="005B43D9">
        <w:rPr>
          <w:rFonts w:ascii="Times New Roman" w:hAnsi="Times New Roman"/>
          <w:b/>
          <w:bCs/>
          <w:sz w:val="28"/>
          <w:szCs w:val="28"/>
        </w:rPr>
        <w:t xml:space="preserve">дополнительных физкультурно-оздоровительных занятий с воспитанниками муниципальных </w:t>
      </w:r>
      <w:r w:rsidR="00870EFE" w:rsidRPr="005B43D9">
        <w:rPr>
          <w:rFonts w:ascii="Times New Roman" w:hAnsi="Times New Roman"/>
          <w:b/>
          <w:bCs/>
          <w:sz w:val="28"/>
          <w:szCs w:val="28"/>
        </w:rPr>
        <w:t xml:space="preserve">бюджетных </w:t>
      </w:r>
      <w:r w:rsidRPr="005B43D9">
        <w:rPr>
          <w:rFonts w:ascii="Times New Roman" w:hAnsi="Times New Roman"/>
          <w:b/>
          <w:bCs/>
          <w:sz w:val="28"/>
          <w:szCs w:val="28"/>
        </w:rPr>
        <w:t>дошкольных образовательных учреждений</w:t>
      </w:r>
      <w:r w:rsidRPr="005B43D9">
        <w:rPr>
          <w:rFonts w:ascii="Times New Roman" w:hAnsi="Times New Roman"/>
          <w:b/>
          <w:sz w:val="28"/>
          <w:szCs w:val="28"/>
        </w:rPr>
        <w:t xml:space="preserve"> спортивно оздоровительной программы «Маугли» проводимых Учреждением «Спортивно-гимнастический клуб «СПОРТИНТЕРЦЕНТР» (СГК «</w:t>
      </w:r>
      <w:proofErr w:type="spellStart"/>
      <w:r w:rsidRPr="005B43D9">
        <w:rPr>
          <w:rFonts w:ascii="Times New Roman" w:hAnsi="Times New Roman"/>
          <w:b/>
          <w:sz w:val="28"/>
          <w:szCs w:val="28"/>
        </w:rPr>
        <w:t>СИнтЦ</w:t>
      </w:r>
      <w:proofErr w:type="spellEnd"/>
      <w:r w:rsidRPr="005B43D9">
        <w:rPr>
          <w:rFonts w:ascii="Times New Roman" w:hAnsi="Times New Roman"/>
          <w:b/>
          <w:sz w:val="28"/>
          <w:szCs w:val="28"/>
        </w:rPr>
        <w:t>»).</w:t>
      </w:r>
    </w:p>
    <w:p w14:paraId="4A9FADE6" w14:textId="77777777" w:rsidR="00073E41" w:rsidRPr="005B43D9" w:rsidRDefault="00073E41" w:rsidP="00073E41">
      <w:pPr>
        <w:jc w:val="center"/>
        <w:rPr>
          <w:b/>
          <w:color w:val="auto"/>
        </w:rPr>
      </w:pPr>
    </w:p>
    <w:p w14:paraId="6ADF1BB5" w14:textId="77777777" w:rsidR="00073E41" w:rsidRPr="005B43D9" w:rsidRDefault="00073E41" w:rsidP="00073E41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5B43D9">
        <w:rPr>
          <w:rFonts w:eastAsia="Calibri"/>
          <w:color w:val="auto"/>
          <w:szCs w:val="28"/>
          <w:lang w:eastAsia="en-US"/>
        </w:rPr>
        <w:t>В целях реализации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 на заседании Совета по развитию физической культуры и спорта, прошедшего 27 марта 2019 г. под председательством Президента Российской Федерации В.В. Путина (далее – Совет), было предложено активнее внедрять в систему дошкольного образования программы раннего физического развития детей с современными научно обоснованными методиками и квалифицированными кадрами.</w:t>
      </w:r>
    </w:p>
    <w:p w14:paraId="0C36CFB7" w14:textId="07FAB232" w:rsidR="00073E41" w:rsidRPr="005B43D9" w:rsidRDefault="00073E41" w:rsidP="00073E41">
      <w:pPr>
        <w:spacing w:after="0" w:line="240" w:lineRule="auto"/>
        <w:ind w:left="0" w:right="0" w:firstLine="709"/>
        <w:rPr>
          <w:color w:val="auto"/>
        </w:rPr>
      </w:pPr>
      <w:r w:rsidRPr="005B43D9">
        <w:rPr>
          <w:rFonts w:eastAsia="Calibri"/>
          <w:color w:val="auto"/>
          <w:szCs w:val="28"/>
          <w:lang w:eastAsia="en-US"/>
        </w:rPr>
        <w:t xml:space="preserve">По итогам заседания Совета и во исполнение поручения Заместителя Председателя Правительства Российской Федерации – полномочного председателя Президента Российской Федерации в Дальневосточном федеральном округе Ю.П. Трутнева от 7 августа 2019 г. № ЮТ-П16-6785 </w:t>
      </w:r>
      <w:r w:rsidR="0095080F" w:rsidRPr="005B43D9">
        <w:rPr>
          <w:rFonts w:eastAsia="Calibri"/>
          <w:color w:val="auto"/>
          <w:szCs w:val="28"/>
          <w:lang w:eastAsia="en-US"/>
        </w:rPr>
        <w:t xml:space="preserve">АО «Корпорацией по развитию Дальнего Востока и Арктики» (далее Корпорация) </w:t>
      </w:r>
      <w:r w:rsidRPr="005B43D9">
        <w:rPr>
          <w:rFonts w:eastAsia="Calibri"/>
          <w:color w:val="auto"/>
          <w:szCs w:val="28"/>
          <w:lang w:eastAsia="en-US"/>
        </w:rPr>
        <w:t>о</w:t>
      </w:r>
      <w:r w:rsidRPr="005B43D9">
        <w:rPr>
          <w:rFonts w:eastAsia="Calibri"/>
          <w:color w:val="auto"/>
          <w:szCs w:val="28"/>
        </w:rPr>
        <w:t>рганизовано проведение Учреждением «Спортивно-гимнастический клуб «СПОРТИНТЕРЦЕНТР» (</w:t>
      </w:r>
      <w:bookmarkStart w:id="0" w:name="_Hlk94733605"/>
      <w:bookmarkStart w:id="1" w:name="_Hlk94736550"/>
      <w:r w:rsidRPr="005B43D9">
        <w:rPr>
          <w:rFonts w:eastAsia="Calibri"/>
          <w:color w:val="auto"/>
          <w:szCs w:val="28"/>
        </w:rPr>
        <w:t>СГК «</w:t>
      </w:r>
      <w:proofErr w:type="spellStart"/>
      <w:r w:rsidRPr="005B43D9">
        <w:rPr>
          <w:rFonts w:eastAsia="Calibri"/>
          <w:color w:val="auto"/>
          <w:szCs w:val="28"/>
        </w:rPr>
        <w:t>СИнтЦ</w:t>
      </w:r>
      <w:proofErr w:type="spellEnd"/>
      <w:r w:rsidRPr="005B43D9">
        <w:rPr>
          <w:rFonts w:eastAsia="Calibri"/>
          <w:color w:val="auto"/>
          <w:szCs w:val="28"/>
        </w:rPr>
        <w:t>»</w:t>
      </w:r>
      <w:bookmarkEnd w:id="0"/>
      <w:r w:rsidRPr="005B43D9">
        <w:rPr>
          <w:rFonts w:eastAsia="Calibri"/>
          <w:color w:val="auto"/>
          <w:szCs w:val="28"/>
        </w:rPr>
        <w:t xml:space="preserve">) </w:t>
      </w:r>
      <w:bookmarkEnd w:id="1"/>
      <w:r w:rsidRPr="005B43D9">
        <w:rPr>
          <w:rFonts w:eastAsia="Calibri"/>
          <w:color w:val="auto"/>
          <w:szCs w:val="28"/>
        </w:rPr>
        <w:t>дополнительных физкультурно-оздоровительных занятий по программе «Маугли» (далее – Программа)</w:t>
      </w:r>
      <w:r w:rsidRPr="005B43D9">
        <w:rPr>
          <w:color w:val="auto"/>
        </w:rPr>
        <w:t xml:space="preserve"> </w:t>
      </w:r>
      <w:r w:rsidR="0095080F" w:rsidRPr="005B43D9">
        <w:rPr>
          <w:color w:val="auto"/>
        </w:rPr>
        <w:t xml:space="preserve"> </w:t>
      </w:r>
      <w:r w:rsidR="0095080F" w:rsidRPr="005B43D9">
        <w:rPr>
          <w:bCs/>
          <w:color w:val="auto"/>
        </w:rPr>
        <w:t xml:space="preserve">с воспитанниками муниципальных </w:t>
      </w:r>
      <w:r w:rsidR="00870EFE" w:rsidRPr="005B43D9">
        <w:rPr>
          <w:bCs/>
          <w:color w:val="auto"/>
        </w:rPr>
        <w:t xml:space="preserve">бюджетных </w:t>
      </w:r>
      <w:r w:rsidR="0095080F" w:rsidRPr="005B43D9">
        <w:rPr>
          <w:bCs/>
          <w:color w:val="auto"/>
        </w:rPr>
        <w:t xml:space="preserve">дошкольных образовательных учреждений </w:t>
      </w:r>
      <w:r w:rsidR="00870EFE" w:rsidRPr="005B43D9">
        <w:rPr>
          <w:bCs/>
          <w:color w:val="auto"/>
        </w:rPr>
        <w:t xml:space="preserve">(далее МБДОУ) </w:t>
      </w:r>
      <w:r w:rsidR="0095080F" w:rsidRPr="005B43D9">
        <w:rPr>
          <w:bCs/>
          <w:color w:val="auto"/>
        </w:rPr>
        <w:t xml:space="preserve">Дальнего Востока. </w:t>
      </w:r>
    </w:p>
    <w:p w14:paraId="2F0A97CD" w14:textId="60028C52" w:rsidR="00870EFE" w:rsidRPr="005B43D9" w:rsidRDefault="00D637F5" w:rsidP="00870EFE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  <w:r w:rsidRPr="005B43D9">
        <w:rPr>
          <w:rFonts w:eastAsiaTheme="minorHAnsi"/>
          <w:color w:val="auto"/>
          <w:szCs w:val="28"/>
          <w:lang w:eastAsia="en-US"/>
        </w:rPr>
        <w:t>В настоящее время на основании заключенных договоров с СГК «</w:t>
      </w:r>
      <w:proofErr w:type="spellStart"/>
      <w:r w:rsidRPr="005B43D9">
        <w:rPr>
          <w:rFonts w:eastAsiaTheme="minorHAnsi"/>
          <w:color w:val="auto"/>
          <w:szCs w:val="28"/>
          <w:lang w:eastAsia="en-US"/>
        </w:rPr>
        <w:t>СИнтЦ</w:t>
      </w:r>
      <w:proofErr w:type="spellEnd"/>
      <w:r w:rsidRPr="005B43D9">
        <w:rPr>
          <w:rFonts w:eastAsiaTheme="minorHAnsi"/>
          <w:color w:val="auto"/>
          <w:szCs w:val="28"/>
          <w:lang w:eastAsia="en-US"/>
        </w:rPr>
        <w:t xml:space="preserve">» Программа реализуется </w:t>
      </w:r>
      <w:r w:rsidR="0095080F" w:rsidRPr="005B43D9">
        <w:rPr>
          <w:rFonts w:eastAsiaTheme="minorHAnsi"/>
          <w:color w:val="auto"/>
          <w:szCs w:val="28"/>
          <w:lang w:eastAsia="en-US"/>
        </w:rPr>
        <w:t xml:space="preserve">течение трех лет с 2019 года </w:t>
      </w:r>
      <w:r w:rsidRPr="005B43D9">
        <w:rPr>
          <w:rFonts w:eastAsiaTheme="minorHAnsi"/>
          <w:color w:val="auto"/>
          <w:szCs w:val="28"/>
          <w:lang w:eastAsia="en-US"/>
        </w:rPr>
        <w:t xml:space="preserve">в </w:t>
      </w:r>
      <w:r w:rsidR="0095080F" w:rsidRPr="005B43D9">
        <w:rPr>
          <w:rFonts w:eastAsiaTheme="minorHAnsi"/>
          <w:color w:val="auto"/>
          <w:szCs w:val="28"/>
          <w:lang w:eastAsia="en-US"/>
        </w:rPr>
        <w:t>40</w:t>
      </w:r>
      <w:r w:rsidRPr="005B43D9">
        <w:rPr>
          <w:rFonts w:eastAsiaTheme="minorHAnsi"/>
          <w:color w:val="auto"/>
          <w:szCs w:val="28"/>
          <w:lang w:eastAsia="en-US"/>
        </w:rPr>
        <w:t xml:space="preserve"> </w:t>
      </w:r>
      <w:r w:rsidR="00870EFE" w:rsidRPr="005B43D9">
        <w:rPr>
          <w:rFonts w:eastAsiaTheme="minorHAnsi"/>
          <w:color w:val="auto"/>
          <w:szCs w:val="28"/>
          <w:lang w:eastAsia="en-US"/>
        </w:rPr>
        <w:t>МБДОУ</w:t>
      </w:r>
      <w:r w:rsidRPr="005B43D9">
        <w:rPr>
          <w:rFonts w:eastAsiaTheme="minorHAnsi"/>
          <w:color w:val="auto"/>
          <w:szCs w:val="28"/>
          <w:lang w:eastAsia="en-US"/>
        </w:rPr>
        <w:t xml:space="preserve"> гг. </w:t>
      </w:r>
      <w:r w:rsidRPr="005B43D9">
        <w:rPr>
          <w:rFonts w:eastAsiaTheme="minorHAnsi"/>
          <w:color w:val="auto"/>
          <w:szCs w:val="28"/>
          <w:u w:val="single"/>
          <w:lang w:eastAsia="en-US"/>
        </w:rPr>
        <w:t>Владивосток, Благовещенск, Южно-Сахалинск</w:t>
      </w:r>
      <w:r w:rsidR="0095080F" w:rsidRPr="005B43D9">
        <w:rPr>
          <w:rFonts w:eastAsiaTheme="minorHAnsi"/>
          <w:color w:val="auto"/>
          <w:szCs w:val="28"/>
          <w:lang w:eastAsia="en-US"/>
        </w:rPr>
        <w:t xml:space="preserve">. </w:t>
      </w:r>
      <w:r w:rsidR="00870EFE" w:rsidRPr="005B43D9">
        <w:rPr>
          <w:rFonts w:eastAsiaTheme="minorHAnsi"/>
          <w:color w:val="auto"/>
          <w:szCs w:val="28"/>
          <w:lang w:eastAsia="en-US"/>
        </w:rPr>
        <w:t>Ч</w:t>
      </w:r>
      <w:r w:rsidRPr="005B43D9">
        <w:rPr>
          <w:rFonts w:eastAsiaTheme="minorHAnsi"/>
          <w:color w:val="auto"/>
          <w:szCs w:val="28"/>
          <w:lang w:eastAsia="en-US"/>
        </w:rPr>
        <w:t xml:space="preserve">исленность воспитанников, охваченных дополнительными занятиями, составляет </w:t>
      </w:r>
      <w:r w:rsidR="0095080F" w:rsidRPr="005B43D9">
        <w:rPr>
          <w:rFonts w:eastAsiaTheme="minorHAnsi"/>
          <w:b/>
          <w:color w:val="auto"/>
          <w:szCs w:val="28"/>
          <w:lang w:eastAsia="en-US"/>
        </w:rPr>
        <w:t>3842</w:t>
      </w:r>
      <w:r w:rsidRPr="005B43D9">
        <w:rPr>
          <w:rFonts w:eastAsiaTheme="minorHAnsi"/>
          <w:b/>
          <w:color w:val="auto"/>
          <w:szCs w:val="28"/>
          <w:lang w:eastAsia="en-US"/>
        </w:rPr>
        <w:t xml:space="preserve"> чел</w:t>
      </w:r>
      <w:r w:rsidRPr="005B43D9">
        <w:rPr>
          <w:rFonts w:eastAsiaTheme="minorHAnsi"/>
          <w:color w:val="auto"/>
          <w:szCs w:val="28"/>
          <w:lang w:eastAsia="en-US"/>
        </w:rPr>
        <w:t>.</w:t>
      </w:r>
      <w:r w:rsidR="00870EFE" w:rsidRPr="005B43D9">
        <w:rPr>
          <w:color w:val="auto"/>
          <w:szCs w:val="28"/>
        </w:rPr>
        <w:t>, в том числе в</w:t>
      </w:r>
      <w:r w:rsidR="00870EFE" w:rsidRPr="005B43D9">
        <w:rPr>
          <w:rFonts w:eastAsiaTheme="minorHAnsi"/>
          <w:color w:val="auto"/>
          <w:szCs w:val="28"/>
          <w:lang w:eastAsia="en-US"/>
        </w:rPr>
        <w:t xml:space="preserve"> гг. Владивосток, Благовещенск по 1500 чел., в г. Южно-Сахалинск – 842 чел.</w:t>
      </w:r>
    </w:p>
    <w:p w14:paraId="6B65E217" w14:textId="10B6692D" w:rsidR="0095080F" w:rsidRPr="005B43D9" w:rsidRDefault="00870EFE" w:rsidP="00D637F5">
      <w:pPr>
        <w:spacing w:after="0" w:line="240" w:lineRule="auto"/>
        <w:ind w:left="0" w:right="0" w:firstLine="709"/>
        <w:rPr>
          <w:rFonts w:eastAsiaTheme="minorHAnsi"/>
          <w:b/>
          <w:color w:val="auto"/>
          <w:szCs w:val="28"/>
          <w:lang w:eastAsia="en-US"/>
        </w:rPr>
      </w:pPr>
      <w:r w:rsidRPr="005B43D9">
        <w:rPr>
          <w:rFonts w:eastAsiaTheme="minorHAnsi"/>
          <w:color w:val="auto"/>
          <w:szCs w:val="28"/>
          <w:lang w:eastAsia="en-US"/>
        </w:rPr>
        <w:t xml:space="preserve">В г. </w:t>
      </w:r>
      <w:r w:rsidRPr="005B43D9">
        <w:rPr>
          <w:rFonts w:eastAsiaTheme="minorHAnsi"/>
          <w:color w:val="auto"/>
          <w:szCs w:val="28"/>
          <w:u w:val="single"/>
          <w:lang w:eastAsia="en-US"/>
        </w:rPr>
        <w:t>Чита</w:t>
      </w:r>
      <w:r w:rsidRPr="005B43D9">
        <w:rPr>
          <w:rFonts w:eastAsiaTheme="minorHAnsi"/>
          <w:color w:val="auto"/>
          <w:szCs w:val="28"/>
          <w:lang w:eastAsia="en-US"/>
        </w:rPr>
        <w:t xml:space="preserve"> Программа реализуется с 2021 г. в 27 МБДОУ. Численность воспитанников, охваченных дополнительными занятиями, составляет </w:t>
      </w:r>
      <w:r w:rsidRPr="005B43D9">
        <w:rPr>
          <w:rFonts w:eastAsiaTheme="minorHAnsi"/>
          <w:b/>
          <w:color w:val="auto"/>
          <w:szCs w:val="28"/>
          <w:lang w:eastAsia="en-US"/>
        </w:rPr>
        <w:t>1500 чел.</w:t>
      </w:r>
    </w:p>
    <w:p w14:paraId="1840D6C8" w14:textId="1602C564" w:rsidR="005B43D9" w:rsidRDefault="00870EFE" w:rsidP="005B43D9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  <w:r w:rsidRPr="005B43D9">
        <w:rPr>
          <w:rFonts w:eastAsiaTheme="minorHAnsi"/>
          <w:color w:val="auto"/>
          <w:szCs w:val="28"/>
          <w:u w:val="single"/>
          <w:lang w:eastAsia="en-US"/>
        </w:rPr>
        <w:t xml:space="preserve">Общая </w:t>
      </w:r>
      <w:r w:rsidR="001B17D9" w:rsidRPr="005B43D9">
        <w:rPr>
          <w:rFonts w:eastAsiaTheme="minorHAnsi"/>
          <w:color w:val="auto"/>
          <w:szCs w:val="28"/>
          <w:u w:val="single"/>
          <w:lang w:eastAsia="en-US"/>
        </w:rPr>
        <w:t>численность воспитанников</w:t>
      </w:r>
      <w:r w:rsidRPr="005B43D9">
        <w:rPr>
          <w:rFonts w:eastAsiaTheme="minorHAnsi"/>
          <w:color w:val="auto"/>
          <w:szCs w:val="28"/>
          <w:u w:val="single"/>
          <w:lang w:eastAsia="en-US"/>
        </w:rPr>
        <w:t xml:space="preserve"> участвующих в проекте</w:t>
      </w:r>
      <w:r w:rsidRPr="005B43D9">
        <w:rPr>
          <w:rFonts w:eastAsiaTheme="minorHAnsi"/>
          <w:color w:val="auto"/>
          <w:szCs w:val="28"/>
          <w:lang w:eastAsia="en-US"/>
        </w:rPr>
        <w:t xml:space="preserve"> </w:t>
      </w:r>
      <w:r w:rsidRPr="005B43D9">
        <w:rPr>
          <w:rFonts w:eastAsiaTheme="minorHAnsi"/>
          <w:b/>
          <w:color w:val="auto"/>
          <w:szCs w:val="28"/>
          <w:lang w:eastAsia="en-US"/>
        </w:rPr>
        <w:t>5</w:t>
      </w:r>
      <w:r w:rsidR="008D3745">
        <w:rPr>
          <w:rFonts w:eastAsiaTheme="minorHAnsi"/>
          <w:b/>
          <w:color w:val="auto"/>
          <w:szCs w:val="28"/>
          <w:lang w:eastAsia="en-US"/>
        </w:rPr>
        <w:t>34</w:t>
      </w:r>
      <w:r w:rsidRPr="005B43D9">
        <w:rPr>
          <w:rFonts w:eastAsiaTheme="minorHAnsi"/>
          <w:b/>
          <w:color w:val="auto"/>
          <w:szCs w:val="28"/>
          <w:lang w:eastAsia="en-US"/>
        </w:rPr>
        <w:t>2 чел</w:t>
      </w:r>
      <w:r w:rsidRPr="005B43D9">
        <w:rPr>
          <w:rFonts w:eastAsiaTheme="minorHAnsi"/>
          <w:color w:val="auto"/>
          <w:szCs w:val="28"/>
          <w:lang w:eastAsia="en-US"/>
        </w:rPr>
        <w:t xml:space="preserve">.  </w:t>
      </w:r>
      <w:r w:rsidR="00D637F5" w:rsidRPr="005B43D9">
        <w:rPr>
          <w:rFonts w:eastAsiaTheme="minorHAnsi"/>
          <w:color w:val="auto"/>
          <w:szCs w:val="28"/>
          <w:lang w:eastAsia="en-US"/>
        </w:rPr>
        <w:t>или 1,5 % от общей численности детей в ДФО в возрасте от 4 до 7 лет (356,1 тыс. чел.).</w:t>
      </w:r>
      <w:bookmarkStart w:id="2" w:name="_Hlk94028247"/>
    </w:p>
    <w:p w14:paraId="60875D83" w14:textId="1A663C48" w:rsidR="005B43D9" w:rsidRDefault="001B17D9" w:rsidP="005B43D9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  <w:r w:rsidRPr="005B43D9">
        <w:rPr>
          <w:color w:val="auto"/>
          <w:szCs w:val="28"/>
        </w:rPr>
        <w:t xml:space="preserve">В 2022 году АО «КРДВ» получена заявка на участие </w:t>
      </w:r>
      <w:r w:rsidR="00B03DBC" w:rsidRPr="005B43D9">
        <w:rPr>
          <w:color w:val="auto"/>
          <w:szCs w:val="28"/>
        </w:rPr>
        <w:t>МБДОУ</w:t>
      </w:r>
      <w:r w:rsidRPr="005B43D9">
        <w:rPr>
          <w:color w:val="auto"/>
          <w:szCs w:val="28"/>
        </w:rPr>
        <w:t xml:space="preserve"> в</w:t>
      </w:r>
      <w:r w:rsidR="005B43D9">
        <w:rPr>
          <w:color w:val="auto"/>
          <w:szCs w:val="28"/>
        </w:rPr>
        <w:t xml:space="preserve"> </w:t>
      </w:r>
      <w:r w:rsidRPr="005B43D9">
        <w:rPr>
          <w:color w:val="auto"/>
          <w:szCs w:val="28"/>
        </w:rPr>
        <w:t xml:space="preserve">Программе от г. Чита </w:t>
      </w:r>
      <w:bookmarkEnd w:id="2"/>
      <w:r w:rsidRPr="005B43D9">
        <w:rPr>
          <w:color w:val="auto"/>
          <w:szCs w:val="28"/>
        </w:rPr>
        <w:t>(1500 чел.)</w:t>
      </w:r>
      <w:r w:rsidR="005B43D9">
        <w:rPr>
          <w:color w:val="auto"/>
          <w:szCs w:val="28"/>
        </w:rPr>
        <w:t xml:space="preserve"> </w:t>
      </w:r>
      <w:r w:rsidRPr="005B43D9">
        <w:rPr>
          <w:color w:val="auto"/>
          <w:szCs w:val="28"/>
        </w:rPr>
        <w:t>и г. Улан-Удэ</w:t>
      </w:r>
      <w:r w:rsidR="00B03DBC" w:rsidRPr="005B43D9">
        <w:rPr>
          <w:color w:val="auto"/>
          <w:szCs w:val="28"/>
        </w:rPr>
        <w:t xml:space="preserve"> (1500 чел.)</w:t>
      </w:r>
      <w:r w:rsidR="00ED2890">
        <w:rPr>
          <w:color w:val="auto"/>
          <w:szCs w:val="28"/>
        </w:rPr>
        <w:t>.</w:t>
      </w:r>
    </w:p>
    <w:p w14:paraId="19C36673" w14:textId="5F234549" w:rsidR="001B17D9" w:rsidRPr="005B43D9" w:rsidRDefault="00A451E6" w:rsidP="005B43D9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  <w:r w:rsidRPr="005B43D9">
        <w:rPr>
          <w:color w:val="auto"/>
          <w:szCs w:val="28"/>
        </w:rPr>
        <w:t xml:space="preserve">Корпорацией в </w:t>
      </w:r>
      <w:r w:rsidRPr="005B43D9">
        <w:rPr>
          <w:bCs/>
          <w:color w:val="auto"/>
          <w:szCs w:val="28"/>
        </w:rPr>
        <w:t>Правительство</w:t>
      </w:r>
      <w:r w:rsidR="008D3745">
        <w:rPr>
          <w:bCs/>
          <w:color w:val="auto"/>
          <w:szCs w:val="28"/>
        </w:rPr>
        <w:t xml:space="preserve">, Министерство </w:t>
      </w:r>
      <w:r w:rsidR="004D580C">
        <w:rPr>
          <w:bCs/>
          <w:color w:val="auto"/>
          <w:szCs w:val="28"/>
        </w:rPr>
        <w:t>образования, Департамент</w:t>
      </w:r>
      <w:r w:rsidRPr="005B43D9">
        <w:rPr>
          <w:bCs/>
          <w:color w:val="auto"/>
          <w:szCs w:val="28"/>
        </w:rPr>
        <w:t xml:space="preserve"> </w:t>
      </w:r>
      <w:r w:rsidR="008D3745" w:rsidRPr="008D3745">
        <w:rPr>
          <w:rStyle w:val="ad"/>
          <w:b w:val="0"/>
          <w:color w:val="auto"/>
          <w:shd w:val="clear" w:color="auto" w:fill="FFFFFF"/>
        </w:rPr>
        <w:t xml:space="preserve">физической культуры и спорта </w:t>
      </w:r>
      <w:r w:rsidRPr="008D3745">
        <w:rPr>
          <w:b/>
          <w:bCs/>
          <w:color w:val="auto"/>
          <w:szCs w:val="28"/>
        </w:rPr>
        <w:t>Магаданской</w:t>
      </w:r>
      <w:r w:rsidRPr="008D3745">
        <w:rPr>
          <w:bCs/>
          <w:color w:val="auto"/>
          <w:szCs w:val="28"/>
        </w:rPr>
        <w:t xml:space="preserve"> </w:t>
      </w:r>
      <w:r w:rsidR="004D580C" w:rsidRPr="005B43D9">
        <w:rPr>
          <w:bCs/>
          <w:color w:val="auto"/>
          <w:szCs w:val="28"/>
        </w:rPr>
        <w:t>области</w:t>
      </w:r>
      <w:r w:rsidR="004D580C">
        <w:rPr>
          <w:bCs/>
          <w:color w:val="auto"/>
          <w:szCs w:val="28"/>
        </w:rPr>
        <w:t xml:space="preserve"> направлено</w:t>
      </w:r>
      <w:r w:rsidRPr="005B43D9">
        <w:rPr>
          <w:color w:val="auto"/>
          <w:szCs w:val="28"/>
        </w:rPr>
        <w:t xml:space="preserve"> предложение об участии в проекте по реализации Программы. </w:t>
      </w:r>
    </w:p>
    <w:p w14:paraId="2730FB82" w14:textId="38908698" w:rsidR="00A451E6" w:rsidRPr="005B43D9" w:rsidRDefault="00A451E6" w:rsidP="00A451E6">
      <w:pPr>
        <w:spacing w:after="0" w:line="240" w:lineRule="auto"/>
        <w:ind w:left="0" w:right="0" w:firstLine="709"/>
        <w:rPr>
          <w:rFonts w:eastAsia="Calibri"/>
          <w:color w:val="auto"/>
          <w:szCs w:val="28"/>
        </w:rPr>
      </w:pPr>
      <w:r w:rsidRPr="005B43D9">
        <w:rPr>
          <w:rFonts w:eastAsia="Calibri"/>
          <w:color w:val="auto"/>
          <w:szCs w:val="28"/>
        </w:rPr>
        <w:lastRenderedPageBreak/>
        <w:t xml:space="preserve">Итого, общая численность воспитанников, дополнительно занимающихся физкультурой и спортом, в шести субъектах Дальневосточного федерального округа (Приморский край, Амурская область, Сахалинская область. Забайкальский край, </w:t>
      </w:r>
      <w:r w:rsidR="00A60344" w:rsidRPr="005B43D9">
        <w:rPr>
          <w:rFonts w:eastAsia="Calibri"/>
          <w:color w:val="auto"/>
          <w:szCs w:val="28"/>
        </w:rPr>
        <w:t>Республика Бурятия</w:t>
      </w:r>
      <w:r w:rsidR="00A60344">
        <w:rPr>
          <w:rFonts w:eastAsia="Calibri"/>
          <w:color w:val="auto"/>
          <w:szCs w:val="28"/>
        </w:rPr>
        <w:t>,</w:t>
      </w:r>
      <w:r w:rsidR="00A60344" w:rsidRPr="005B43D9">
        <w:rPr>
          <w:rFonts w:eastAsia="Calibri"/>
          <w:color w:val="auto"/>
          <w:szCs w:val="28"/>
        </w:rPr>
        <w:t xml:space="preserve"> </w:t>
      </w:r>
      <w:r w:rsidRPr="005B43D9">
        <w:rPr>
          <w:rFonts w:eastAsia="Calibri"/>
          <w:color w:val="auto"/>
          <w:szCs w:val="28"/>
        </w:rPr>
        <w:t xml:space="preserve">Магаданская область), может </w:t>
      </w:r>
      <w:r w:rsidRPr="00ED2890">
        <w:rPr>
          <w:rFonts w:eastAsia="Calibri"/>
          <w:color w:val="auto"/>
          <w:szCs w:val="28"/>
        </w:rPr>
        <w:t>составить 8 342 человек.</w:t>
      </w:r>
      <w:r w:rsidRPr="005B43D9">
        <w:rPr>
          <w:rFonts w:eastAsia="Calibri"/>
          <w:b/>
          <w:color w:val="auto"/>
          <w:szCs w:val="28"/>
        </w:rPr>
        <w:t xml:space="preserve"> </w:t>
      </w:r>
    </w:p>
    <w:p w14:paraId="2B8E7F77" w14:textId="6A15F65C" w:rsidR="008D3745" w:rsidRDefault="008D3745" w:rsidP="00B03DBC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  <w:bookmarkStart w:id="3" w:name="_Hlk94738044"/>
      <w:r>
        <w:rPr>
          <w:rFonts w:eastAsiaTheme="minorHAnsi"/>
          <w:color w:val="auto"/>
          <w:szCs w:val="28"/>
          <w:lang w:eastAsia="en-US"/>
        </w:rPr>
        <w:t>По данным Министерства здравоохранения Сахалинской области</w:t>
      </w:r>
      <w:r w:rsidR="00AD5EB7">
        <w:rPr>
          <w:rFonts w:eastAsiaTheme="minorHAnsi"/>
          <w:color w:val="auto"/>
          <w:szCs w:val="28"/>
          <w:lang w:eastAsia="en-US"/>
        </w:rPr>
        <w:t xml:space="preserve">, </w:t>
      </w:r>
      <w:r w:rsidR="00AD5EB7" w:rsidRPr="00AD5EB7">
        <w:rPr>
          <w:rFonts w:eastAsiaTheme="minorHAnsi"/>
          <w:color w:val="auto"/>
          <w:szCs w:val="28"/>
          <w:lang w:eastAsia="en-US"/>
        </w:rPr>
        <w:t>за 2020-2021 год по заболеваемости детского населения, посещающ</w:t>
      </w:r>
      <w:r w:rsidR="00E048D8">
        <w:rPr>
          <w:rFonts w:eastAsiaTheme="minorHAnsi"/>
          <w:color w:val="auto"/>
          <w:szCs w:val="28"/>
          <w:lang w:eastAsia="en-US"/>
        </w:rPr>
        <w:t>его</w:t>
      </w:r>
      <w:r w:rsidR="00AD5EB7" w:rsidRPr="00AD5EB7">
        <w:rPr>
          <w:rFonts w:eastAsiaTheme="minorHAnsi"/>
          <w:color w:val="auto"/>
          <w:szCs w:val="28"/>
          <w:lang w:eastAsia="en-US"/>
        </w:rPr>
        <w:t xml:space="preserve"> </w:t>
      </w:r>
      <w:r w:rsidR="00E048D8">
        <w:rPr>
          <w:rFonts w:eastAsiaTheme="minorHAnsi"/>
          <w:color w:val="auto"/>
          <w:szCs w:val="28"/>
          <w:lang w:eastAsia="en-US"/>
        </w:rPr>
        <w:t>Программу</w:t>
      </w:r>
      <w:r w:rsidR="00AD5EB7" w:rsidRPr="00AD5EB7">
        <w:rPr>
          <w:rFonts w:eastAsiaTheme="minorHAnsi"/>
          <w:color w:val="auto"/>
          <w:szCs w:val="28"/>
          <w:lang w:eastAsia="en-US"/>
        </w:rPr>
        <w:t xml:space="preserve">, </w:t>
      </w:r>
      <w:r w:rsidR="00E048D8">
        <w:rPr>
          <w:rFonts w:eastAsiaTheme="minorHAnsi"/>
          <w:color w:val="auto"/>
          <w:szCs w:val="28"/>
          <w:lang w:eastAsia="en-US"/>
        </w:rPr>
        <w:t>отмечается</w:t>
      </w:r>
      <w:r w:rsidR="00AD5EB7" w:rsidRPr="00AD5EB7">
        <w:rPr>
          <w:rFonts w:eastAsiaTheme="minorHAnsi"/>
          <w:color w:val="auto"/>
          <w:szCs w:val="28"/>
          <w:lang w:eastAsia="en-US"/>
        </w:rPr>
        <w:t xml:space="preserve"> снижение случаев детского травматизма на 1,4 %, снижение заболеваемости органов дыхания на 1,6% и увеличение количества детей с первой группой здоровья на 1,8% в сравнении с предыдущим периодом</w:t>
      </w:r>
      <w:r w:rsidR="00E048D8">
        <w:rPr>
          <w:rFonts w:eastAsiaTheme="minorHAnsi"/>
          <w:color w:val="auto"/>
          <w:szCs w:val="28"/>
          <w:lang w:eastAsia="en-US"/>
        </w:rPr>
        <w:t xml:space="preserve"> (Приложение 1)</w:t>
      </w:r>
    </w:p>
    <w:p w14:paraId="22F543B3" w14:textId="783066B3" w:rsidR="00B03DBC" w:rsidRPr="005B43D9" w:rsidRDefault="00B03DBC" w:rsidP="00B03DBC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  <w:r w:rsidRPr="005B43D9">
        <w:rPr>
          <w:rFonts w:eastAsiaTheme="minorHAnsi"/>
          <w:color w:val="auto"/>
          <w:szCs w:val="28"/>
          <w:lang w:eastAsia="en-US"/>
        </w:rPr>
        <w:t xml:space="preserve">Анализ результатов анкетирования заведующих МБДОУ гг. Владивосток, Южно-Сахалинск, Благовещенск </w:t>
      </w:r>
      <w:bookmarkEnd w:id="3"/>
      <w:r w:rsidRPr="005B43D9">
        <w:rPr>
          <w:rFonts w:eastAsiaTheme="minorHAnsi"/>
          <w:color w:val="auto"/>
          <w:szCs w:val="28"/>
          <w:lang w:eastAsia="en-US"/>
        </w:rPr>
        <w:t xml:space="preserve">показывает снижение заболеваемости воспитанников, принимающих участие в </w:t>
      </w:r>
      <w:r w:rsidRPr="005B43D9">
        <w:rPr>
          <w:rFonts w:eastAsiaTheme="minorHAnsi"/>
          <w:bCs/>
          <w:color w:val="auto"/>
          <w:szCs w:val="28"/>
          <w:lang w:eastAsia="en-US"/>
        </w:rPr>
        <w:t>проекте</w:t>
      </w:r>
      <w:r w:rsidRPr="005B43D9">
        <w:rPr>
          <w:rFonts w:eastAsiaTheme="minorHAnsi"/>
          <w:color w:val="auto"/>
          <w:szCs w:val="28"/>
          <w:lang w:eastAsia="en-US"/>
        </w:rPr>
        <w:t xml:space="preserve"> с 2019 по 2021 гг., – на 3,8 %. Тренд к снижению устойчивый (Приложение </w:t>
      </w:r>
      <w:r w:rsidR="00E048D8">
        <w:rPr>
          <w:rFonts w:eastAsiaTheme="minorHAnsi"/>
          <w:color w:val="auto"/>
          <w:szCs w:val="28"/>
          <w:lang w:eastAsia="en-US"/>
        </w:rPr>
        <w:t>2</w:t>
      </w:r>
      <w:r w:rsidRPr="005B43D9">
        <w:rPr>
          <w:rFonts w:eastAsiaTheme="minorHAnsi"/>
          <w:color w:val="auto"/>
          <w:szCs w:val="28"/>
          <w:lang w:eastAsia="en-US"/>
        </w:rPr>
        <w:t xml:space="preserve">). </w:t>
      </w:r>
    </w:p>
    <w:p w14:paraId="3632FDDF" w14:textId="0DAC19A3" w:rsidR="00B03DBC" w:rsidRPr="005B43D9" w:rsidRDefault="00B03DBC" w:rsidP="00B03DBC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  <w:r w:rsidRPr="005B43D9">
        <w:rPr>
          <w:rFonts w:eastAsiaTheme="minorHAnsi"/>
          <w:color w:val="auto"/>
          <w:szCs w:val="28"/>
          <w:lang w:eastAsia="en-US"/>
        </w:rPr>
        <w:t xml:space="preserve">Кроме того, при регулярном посещении дополнительных занятий заведующие отмечают следующие положительные результаты: улучшение осанки, нормализация веса, общее улучшение самочувствия и основных физических качеств дошкольников. Оздоровительный эффект достигается за счет того, что применяемый комплекс построен вокруг базовых упражнений, направленных на укрепление мускульной системы детей и создание мышечного корсета вокруг позвоночника. </w:t>
      </w:r>
    </w:p>
    <w:p w14:paraId="7C5A8198" w14:textId="77777777" w:rsidR="001B17D9" w:rsidRPr="005B43D9" w:rsidRDefault="001B17D9" w:rsidP="00D637F5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</w:p>
    <w:p w14:paraId="7A26D224" w14:textId="3E58B5CD" w:rsidR="00B03DBC" w:rsidRPr="005B43D9" w:rsidRDefault="00B03DBC" w:rsidP="00073E41">
      <w:pPr>
        <w:spacing w:after="0" w:line="240" w:lineRule="auto"/>
        <w:ind w:left="0" w:right="0" w:firstLine="709"/>
        <w:rPr>
          <w:rFonts w:eastAsia="Calibri"/>
          <w:color w:val="auto"/>
          <w:szCs w:val="28"/>
        </w:rPr>
      </w:pPr>
    </w:p>
    <w:p w14:paraId="003B5922" w14:textId="77777777" w:rsidR="0016646B" w:rsidRPr="005B43D9" w:rsidRDefault="0016646B" w:rsidP="0016646B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</w:p>
    <w:p w14:paraId="4342328A" w14:textId="24345C65" w:rsidR="00E048D8" w:rsidRPr="00E048D8" w:rsidRDefault="004600AB" w:rsidP="00E048D8">
      <w:pPr>
        <w:pStyle w:val="Default"/>
        <w:ind w:left="2694" w:hanging="1985"/>
        <w:rPr>
          <w:sz w:val="28"/>
          <w:szCs w:val="28"/>
        </w:rPr>
      </w:pPr>
      <w:r w:rsidRPr="00E048D8">
        <w:rPr>
          <w:color w:val="auto"/>
          <w:sz w:val="28"/>
          <w:szCs w:val="28"/>
        </w:rPr>
        <w:t xml:space="preserve">Приложения: 1. </w:t>
      </w:r>
      <w:r w:rsidR="00E048D8" w:rsidRPr="00E048D8">
        <w:rPr>
          <w:color w:val="auto"/>
          <w:sz w:val="28"/>
          <w:szCs w:val="28"/>
        </w:rPr>
        <w:t>Копия Заключение Министерства здравоохранения Сахалинской области</w:t>
      </w:r>
      <w:r w:rsidR="00E048D8" w:rsidRPr="00E048D8">
        <w:rPr>
          <w:sz w:val="28"/>
          <w:szCs w:val="28"/>
        </w:rPr>
        <w:t xml:space="preserve"> о влиянии на здоровье воспитанников МБДОУ дополнительных физкультурно-оздоровительных занятий по программе «Маугли».</w:t>
      </w:r>
    </w:p>
    <w:p w14:paraId="0871F850" w14:textId="676FFB6A" w:rsidR="004600AB" w:rsidRPr="00E048D8" w:rsidRDefault="00E048D8" w:rsidP="00E048D8">
      <w:pPr>
        <w:spacing w:after="0" w:line="240" w:lineRule="auto"/>
        <w:ind w:left="2835" w:right="0" w:hanging="283"/>
        <w:rPr>
          <w:rFonts w:eastAsiaTheme="minorHAnsi"/>
          <w:bCs/>
          <w:color w:val="auto"/>
          <w:szCs w:val="28"/>
          <w:lang w:eastAsia="en-US"/>
        </w:rPr>
      </w:pPr>
      <w:r w:rsidRPr="00E048D8">
        <w:rPr>
          <w:rFonts w:eastAsiaTheme="minorHAnsi"/>
          <w:color w:val="auto"/>
          <w:szCs w:val="28"/>
          <w:lang w:eastAsia="en-US"/>
        </w:rPr>
        <w:t xml:space="preserve">2. </w:t>
      </w:r>
      <w:r w:rsidR="004600AB" w:rsidRPr="00E048D8">
        <w:rPr>
          <w:rFonts w:eastAsiaTheme="minorHAnsi"/>
          <w:color w:val="auto"/>
          <w:szCs w:val="28"/>
          <w:lang w:eastAsia="en-US"/>
        </w:rPr>
        <w:t xml:space="preserve">Результаты реализации Программы </w:t>
      </w:r>
      <w:r w:rsidR="004600AB" w:rsidRPr="00E048D8">
        <w:rPr>
          <w:rFonts w:eastAsiaTheme="minorHAnsi"/>
          <w:bCs/>
          <w:color w:val="auto"/>
          <w:szCs w:val="28"/>
          <w:lang w:eastAsia="en-US"/>
        </w:rPr>
        <w:t xml:space="preserve">в МБДОУ гг.     </w:t>
      </w:r>
    </w:p>
    <w:p w14:paraId="0B87380D" w14:textId="3959352E" w:rsidR="004600AB" w:rsidRPr="00E048D8" w:rsidRDefault="004600AB" w:rsidP="004600AB">
      <w:pPr>
        <w:spacing w:after="0" w:line="240" w:lineRule="auto"/>
        <w:ind w:left="2694" w:right="0" w:firstLine="0"/>
        <w:rPr>
          <w:rFonts w:eastAsiaTheme="minorHAnsi"/>
          <w:bCs/>
          <w:color w:val="auto"/>
          <w:szCs w:val="28"/>
          <w:lang w:eastAsia="en-US"/>
        </w:rPr>
      </w:pPr>
      <w:r w:rsidRPr="00E048D8">
        <w:rPr>
          <w:rFonts w:eastAsiaTheme="minorHAnsi"/>
          <w:bCs/>
          <w:color w:val="auto"/>
          <w:szCs w:val="28"/>
          <w:lang w:eastAsia="en-US"/>
        </w:rPr>
        <w:t xml:space="preserve">  Владивосток, Южно-Сахалинск, Благовещенск в    </w:t>
      </w:r>
    </w:p>
    <w:p w14:paraId="7FD719C8" w14:textId="265E5247" w:rsidR="0016646B" w:rsidRPr="00E048D8" w:rsidRDefault="004600AB" w:rsidP="004600AB">
      <w:pPr>
        <w:spacing w:after="0" w:line="240" w:lineRule="auto"/>
        <w:ind w:left="0" w:right="0" w:firstLine="2835"/>
        <w:rPr>
          <w:rFonts w:eastAsiaTheme="minorHAnsi"/>
          <w:color w:val="auto"/>
          <w:szCs w:val="28"/>
          <w:lang w:eastAsia="en-US"/>
        </w:rPr>
      </w:pPr>
      <w:r w:rsidRPr="00E048D8">
        <w:rPr>
          <w:rFonts w:eastAsiaTheme="minorHAnsi"/>
          <w:bCs/>
          <w:color w:val="auto"/>
          <w:szCs w:val="28"/>
          <w:lang w:eastAsia="en-US"/>
        </w:rPr>
        <w:t>период с 2019 по 2021 гг.</w:t>
      </w:r>
    </w:p>
    <w:p w14:paraId="084EF995" w14:textId="79C228B4" w:rsidR="005B43D9" w:rsidRDefault="004600AB" w:rsidP="00ED2890">
      <w:pPr>
        <w:spacing w:after="0" w:line="240" w:lineRule="auto"/>
        <w:ind w:left="0" w:right="0" w:firstLine="709"/>
        <w:jc w:val="center"/>
        <w:rPr>
          <w:rFonts w:eastAsiaTheme="minorHAnsi"/>
          <w:color w:val="auto"/>
          <w:szCs w:val="28"/>
          <w:lang w:eastAsia="en-US"/>
        </w:rPr>
      </w:pPr>
      <w:r w:rsidRPr="00E048D8">
        <w:rPr>
          <w:rFonts w:eastAsiaTheme="minorHAnsi"/>
          <w:color w:val="auto"/>
          <w:szCs w:val="28"/>
          <w:lang w:eastAsia="en-US"/>
        </w:rPr>
        <w:t xml:space="preserve">                 </w:t>
      </w:r>
    </w:p>
    <w:p w14:paraId="28A07947" w14:textId="2F59643F" w:rsidR="00ED2890" w:rsidRDefault="00ED2890" w:rsidP="00ED2890">
      <w:pPr>
        <w:spacing w:after="0" w:line="240" w:lineRule="auto"/>
        <w:ind w:left="0" w:right="0" w:firstLine="709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13679B5B" w14:textId="08BFBD11" w:rsidR="00ED2890" w:rsidRDefault="00ED2890" w:rsidP="00ED2890">
      <w:pPr>
        <w:spacing w:after="0" w:line="240" w:lineRule="auto"/>
        <w:ind w:left="0" w:right="0" w:firstLine="709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3EC4E1D5" w14:textId="22188C1C" w:rsidR="00ED2890" w:rsidRDefault="00ED2890" w:rsidP="00ED2890">
      <w:pPr>
        <w:spacing w:after="0" w:line="240" w:lineRule="auto"/>
        <w:ind w:left="0" w:right="0" w:firstLine="709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22C3DEF2" w14:textId="4F4CBC69" w:rsidR="00ED2890" w:rsidRDefault="00ED2890" w:rsidP="00ED2890">
      <w:pPr>
        <w:spacing w:after="0" w:line="240" w:lineRule="auto"/>
        <w:ind w:left="0" w:right="0" w:firstLine="709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4DE4E175" w14:textId="60AA331F" w:rsidR="00ED2890" w:rsidRDefault="00ED2890" w:rsidP="00ED2890">
      <w:pPr>
        <w:spacing w:after="0" w:line="240" w:lineRule="auto"/>
        <w:ind w:left="0" w:right="0" w:firstLine="709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7C78227F" w14:textId="27D0541B" w:rsidR="00ED2890" w:rsidRDefault="00ED2890" w:rsidP="00ED2890">
      <w:pPr>
        <w:spacing w:after="0" w:line="240" w:lineRule="auto"/>
        <w:ind w:left="0" w:right="0" w:firstLine="709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7E374DEC" w14:textId="2AB546D4" w:rsidR="00ED2890" w:rsidRDefault="00ED2890" w:rsidP="00ED2890">
      <w:pPr>
        <w:spacing w:after="0" w:line="240" w:lineRule="auto"/>
        <w:ind w:left="0" w:right="0" w:firstLine="709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076B02AB" w14:textId="2F5210D2" w:rsidR="00ED2890" w:rsidRDefault="00ED2890" w:rsidP="00ED2890">
      <w:pPr>
        <w:spacing w:after="0" w:line="240" w:lineRule="auto"/>
        <w:ind w:left="0" w:right="0" w:firstLine="709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7A5C12B1" w14:textId="3945F84D" w:rsidR="00ED2890" w:rsidRDefault="00ED2890" w:rsidP="00ED2890">
      <w:pPr>
        <w:spacing w:after="0" w:line="240" w:lineRule="auto"/>
        <w:ind w:left="0" w:right="0" w:firstLine="709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4C53804F" w14:textId="3A6E247A" w:rsidR="00ED2890" w:rsidRDefault="00ED2890" w:rsidP="00ED2890">
      <w:pPr>
        <w:spacing w:after="0" w:line="240" w:lineRule="auto"/>
        <w:ind w:left="0" w:right="0" w:firstLine="709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2E7A24A1" w14:textId="77777777" w:rsidR="00ED2890" w:rsidRDefault="00ED2890" w:rsidP="00ED2890">
      <w:pPr>
        <w:spacing w:after="0" w:line="240" w:lineRule="auto"/>
        <w:ind w:left="0" w:right="0" w:firstLine="709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60A35C94" w14:textId="547CBDEC" w:rsidR="0016646B" w:rsidRPr="005B43D9" w:rsidRDefault="0016646B" w:rsidP="0016646B">
      <w:pPr>
        <w:spacing w:after="0" w:line="240" w:lineRule="auto"/>
        <w:ind w:left="0" w:right="0" w:firstLine="709"/>
        <w:jc w:val="right"/>
        <w:rPr>
          <w:rFonts w:eastAsiaTheme="minorHAnsi"/>
          <w:bCs/>
          <w:color w:val="auto"/>
          <w:szCs w:val="28"/>
          <w:lang w:eastAsia="en-US"/>
        </w:rPr>
      </w:pPr>
      <w:r w:rsidRPr="005B43D9">
        <w:rPr>
          <w:rFonts w:eastAsiaTheme="minorHAnsi"/>
          <w:bCs/>
          <w:color w:val="auto"/>
          <w:szCs w:val="28"/>
          <w:lang w:eastAsia="en-US"/>
        </w:rPr>
        <w:lastRenderedPageBreak/>
        <w:t>Приложение</w:t>
      </w:r>
      <w:r w:rsidR="004600AB" w:rsidRPr="005B43D9">
        <w:rPr>
          <w:rFonts w:eastAsiaTheme="minorHAnsi"/>
          <w:bCs/>
          <w:color w:val="auto"/>
          <w:szCs w:val="28"/>
          <w:lang w:eastAsia="en-US"/>
        </w:rPr>
        <w:t xml:space="preserve"> №</w:t>
      </w:r>
      <w:r w:rsidRPr="005B43D9">
        <w:rPr>
          <w:rFonts w:eastAsiaTheme="minorHAnsi"/>
          <w:bCs/>
          <w:color w:val="auto"/>
          <w:szCs w:val="28"/>
          <w:lang w:eastAsia="en-US"/>
        </w:rPr>
        <w:t xml:space="preserve"> </w:t>
      </w:r>
      <w:r w:rsidR="00E048D8">
        <w:rPr>
          <w:rFonts w:eastAsiaTheme="minorHAnsi"/>
          <w:bCs/>
          <w:color w:val="auto"/>
          <w:szCs w:val="28"/>
          <w:lang w:eastAsia="en-US"/>
        </w:rPr>
        <w:t>2</w:t>
      </w:r>
    </w:p>
    <w:p w14:paraId="211F6F8C" w14:textId="77777777" w:rsidR="005B43D9" w:rsidRDefault="005B43D9" w:rsidP="004D580C">
      <w:pPr>
        <w:spacing w:after="0" w:line="240" w:lineRule="auto"/>
        <w:ind w:left="0" w:right="0" w:firstLine="0"/>
        <w:rPr>
          <w:rFonts w:eastAsiaTheme="minorHAnsi"/>
          <w:color w:val="auto"/>
          <w:szCs w:val="28"/>
          <w:lang w:eastAsia="en-US"/>
        </w:rPr>
      </w:pPr>
      <w:bookmarkStart w:id="4" w:name="_Hlk94739373"/>
    </w:p>
    <w:p w14:paraId="4DDF5BE3" w14:textId="5922A4F7" w:rsidR="0016646B" w:rsidRPr="005B43D9" w:rsidRDefault="0016646B" w:rsidP="0016646B">
      <w:pPr>
        <w:spacing w:after="0" w:line="240" w:lineRule="auto"/>
        <w:ind w:left="0" w:righ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5B43D9">
        <w:rPr>
          <w:rFonts w:eastAsiaTheme="minorHAnsi"/>
          <w:color w:val="auto"/>
          <w:szCs w:val="28"/>
          <w:lang w:eastAsia="en-US"/>
        </w:rPr>
        <w:t xml:space="preserve">Результаты реализации Программы </w:t>
      </w:r>
      <w:r w:rsidRPr="005B43D9">
        <w:rPr>
          <w:rFonts w:eastAsiaTheme="minorHAnsi"/>
          <w:bCs/>
          <w:color w:val="auto"/>
          <w:szCs w:val="28"/>
          <w:lang w:eastAsia="en-US"/>
        </w:rPr>
        <w:t>в МБДОУ гг. Владивосток, Южно-Сахалинск, Благовещенск в период с 2019 по 2021 гг.</w:t>
      </w:r>
      <w:bookmarkEnd w:id="4"/>
      <w:r w:rsidRPr="005B43D9">
        <w:rPr>
          <w:rFonts w:eastAsiaTheme="minorHAnsi"/>
          <w:color w:val="auto"/>
          <w:szCs w:val="28"/>
          <w:lang w:eastAsia="en-US"/>
        </w:rPr>
        <w:t>*</w:t>
      </w:r>
    </w:p>
    <w:p w14:paraId="0CD4F600" w14:textId="77777777" w:rsidR="0016646B" w:rsidRPr="005B43D9" w:rsidRDefault="0016646B" w:rsidP="0016646B">
      <w:pPr>
        <w:spacing w:after="0" w:line="240" w:lineRule="auto"/>
        <w:ind w:left="0" w:right="0" w:firstLine="0"/>
        <w:rPr>
          <w:rFonts w:eastAsiaTheme="minorHAnsi"/>
          <w:bCs/>
          <w:color w:val="auto"/>
          <w:sz w:val="24"/>
          <w:szCs w:val="24"/>
          <w:lang w:eastAsia="en-US"/>
        </w:rPr>
      </w:pPr>
    </w:p>
    <w:p w14:paraId="60EE0C01" w14:textId="77777777" w:rsidR="0016646B" w:rsidRPr="005B43D9" w:rsidRDefault="0016646B" w:rsidP="0016646B">
      <w:pPr>
        <w:spacing w:after="0" w:line="240" w:lineRule="auto"/>
        <w:ind w:left="0" w:right="0" w:firstLine="0"/>
        <w:jc w:val="center"/>
        <w:rPr>
          <w:rFonts w:eastAsiaTheme="minorHAnsi"/>
          <w:bCs/>
          <w:color w:val="auto"/>
          <w:szCs w:val="28"/>
          <w:lang w:eastAsia="en-US"/>
        </w:rPr>
      </w:pPr>
      <w:r w:rsidRPr="005B43D9">
        <w:rPr>
          <w:rFonts w:eastAsiaTheme="minorHAnsi"/>
          <w:bCs/>
          <w:color w:val="auto"/>
          <w:szCs w:val="28"/>
          <w:lang w:eastAsia="en-US"/>
        </w:rPr>
        <w:t>Средний показатель заболеваемости воспитанников</w:t>
      </w:r>
    </w:p>
    <w:p w14:paraId="274F706F" w14:textId="77777777" w:rsidR="0016646B" w:rsidRPr="005B43D9" w:rsidRDefault="0016646B" w:rsidP="0016646B">
      <w:pPr>
        <w:spacing w:after="0" w:line="240" w:lineRule="auto"/>
        <w:ind w:left="0" w:right="0" w:firstLine="0"/>
        <w:rPr>
          <w:rFonts w:eastAsiaTheme="minorHAnsi"/>
          <w:b/>
          <w:color w:val="auto"/>
          <w:sz w:val="24"/>
          <w:szCs w:val="24"/>
          <w:lang w:eastAsia="en-US"/>
        </w:rPr>
      </w:pPr>
      <w:r w:rsidRPr="005B43D9">
        <w:rPr>
          <w:rFonts w:eastAsiaTheme="minorHAnsi"/>
          <w:b/>
          <w:noProof/>
          <w:color w:val="auto"/>
          <w:sz w:val="24"/>
          <w:szCs w:val="24"/>
          <w:lang w:eastAsia="en-US"/>
        </w:rPr>
        <w:drawing>
          <wp:inline distT="0" distB="0" distL="0" distR="0" wp14:anchorId="4426F75A" wp14:editId="25EC016D">
            <wp:extent cx="5876316" cy="1812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09" cy="1826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9925A5" w14:textId="77777777" w:rsidR="0016646B" w:rsidRPr="005B43D9" w:rsidRDefault="0016646B" w:rsidP="0016646B">
      <w:pPr>
        <w:spacing w:after="0" w:line="240" w:lineRule="auto"/>
        <w:ind w:left="0" w:right="0" w:firstLine="709"/>
        <w:rPr>
          <w:rFonts w:eastAsiaTheme="minorHAnsi"/>
          <w:color w:val="auto"/>
          <w:sz w:val="22"/>
          <w:lang w:eastAsia="en-US"/>
        </w:rPr>
      </w:pPr>
    </w:p>
    <w:p w14:paraId="6746042E" w14:textId="77777777" w:rsidR="0016646B" w:rsidRPr="005B43D9" w:rsidRDefault="0016646B" w:rsidP="0016646B">
      <w:pPr>
        <w:spacing w:after="0" w:line="240" w:lineRule="auto"/>
        <w:ind w:left="0" w:right="0" w:firstLine="709"/>
        <w:jc w:val="center"/>
        <w:rPr>
          <w:rFonts w:eastAsiaTheme="minorHAnsi"/>
          <w:color w:val="auto"/>
          <w:szCs w:val="28"/>
          <w:lang w:eastAsia="en-US"/>
        </w:rPr>
      </w:pPr>
      <w:r w:rsidRPr="005B43D9">
        <w:rPr>
          <w:rFonts w:eastAsiaTheme="minorHAnsi"/>
          <w:color w:val="auto"/>
          <w:szCs w:val="28"/>
          <w:lang w:eastAsia="en-US"/>
        </w:rPr>
        <w:t>Тренд изменения показателей заболеваемости воспитанников</w:t>
      </w:r>
    </w:p>
    <w:p w14:paraId="041B3F5E" w14:textId="77777777" w:rsidR="0016646B" w:rsidRPr="005B43D9" w:rsidRDefault="0016646B" w:rsidP="0016646B">
      <w:pPr>
        <w:spacing w:after="0" w:line="240" w:lineRule="auto"/>
        <w:ind w:left="0" w:right="0" w:firstLine="0"/>
        <w:jc w:val="center"/>
        <w:rPr>
          <w:rFonts w:eastAsiaTheme="minorHAnsi"/>
          <w:b/>
          <w:color w:val="auto"/>
          <w:sz w:val="24"/>
          <w:szCs w:val="24"/>
          <w:lang w:eastAsia="en-US"/>
        </w:rPr>
      </w:pPr>
      <w:r w:rsidRPr="005B43D9">
        <w:rPr>
          <w:rFonts w:eastAsiaTheme="minorHAnsi"/>
          <w:b/>
          <w:noProof/>
          <w:color w:val="auto"/>
          <w:sz w:val="24"/>
          <w:szCs w:val="24"/>
          <w:lang w:eastAsia="en-US"/>
        </w:rPr>
        <w:drawing>
          <wp:inline distT="0" distB="0" distL="0" distR="0" wp14:anchorId="69FF823F" wp14:editId="0A3487F4">
            <wp:extent cx="6014545" cy="261119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927" cy="2651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AA6C8" w14:textId="77777777" w:rsidR="0016646B" w:rsidRPr="005B43D9" w:rsidRDefault="0016646B" w:rsidP="0016646B">
      <w:pPr>
        <w:spacing w:after="0" w:line="240" w:lineRule="auto"/>
        <w:ind w:left="0" w:right="0" w:firstLine="709"/>
        <w:jc w:val="center"/>
        <w:rPr>
          <w:rFonts w:eastAsiaTheme="minorHAnsi"/>
          <w:color w:val="auto"/>
          <w:sz w:val="22"/>
          <w:lang w:eastAsia="en-US"/>
        </w:rPr>
      </w:pPr>
    </w:p>
    <w:p w14:paraId="44BD11E2" w14:textId="77777777" w:rsidR="0016646B" w:rsidRPr="005B43D9" w:rsidRDefault="0016646B" w:rsidP="0016646B">
      <w:pPr>
        <w:spacing w:after="0" w:line="240" w:lineRule="auto"/>
        <w:ind w:left="0" w:right="0" w:firstLine="709"/>
        <w:jc w:val="center"/>
        <w:rPr>
          <w:rFonts w:eastAsiaTheme="minorHAnsi"/>
          <w:color w:val="auto"/>
          <w:szCs w:val="28"/>
          <w:lang w:eastAsia="en-US"/>
        </w:rPr>
      </w:pPr>
      <w:r w:rsidRPr="005B43D9">
        <w:rPr>
          <w:rFonts w:eastAsiaTheme="minorHAnsi"/>
          <w:color w:val="auto"/>
          <w:szCs w:val="28"/>
          <w:lang w:eastAsia="en-US"/>
        </w:rPr>
        <w:t xml:space="preserve">Отзывы заведующих </w:t>
      </w:r>
    </w:p>
    <w:p w14:paraId="296F2AE9" w14:textId="72DA62F0" w:rsidR="0016646B" w:rsidRPr="005B43D9" w:rsidRDefault="0016646B" w:rsidP="004600AB">
      <w:pPr>
        <w:spacing w:after="0" w:line="240" w:lineRule="auto"/>
        <w:ind w:left="0" w:right="0" w:firstLine="709"/>
        <w:rPr>
          <w:rFonts w:eastAsiaTheme="minorHAnsi"/>
          <w:color w:val="auto"/>
          <w:szCs w:val="28"/>
          <w:lang w:eastAsia="en-US"/>
        </w:rPr>
      </w:pPr>
      <w:r w:rsidRPr="005B43D9">
        <w:rPr>
          <w:rFonts w:eastAsiaTheme="minorHAnsi"/>
          <w:color w:val="auto"/>
          <w:szCs w:val="28"/>
          <w:lang w:eastAsia="en-US"/>
        </w:rPr>
        <w:t>Большинство заведующих высказали мнение, о целесообразности начала занятий по Программе со среднего дошкольного возраста так как программа рассчитана на 3 года, это позволит наблюдать результаты в динамике, дети 5-6 лет более работоспособны, выносливы и дисциплинированны. Более ранее начало занятий нецелесообразно, потому что дети младших групп часто болеют, пропускают занятия, это негативно сказывается на качестве и результатах занятий. Большинство заведующих признают положительный эффект от реализации Программы и считают целесообразным ее продолжение – дети не только получают полноценное физическое развитие, но и вырабатывают привычку к регулярным занятиям спортом, закаляют характер и нацеливают себя на правильные жизненные ориентиры.</w:t>
      </w:r>
      <w:r w:rsidRPr="005B43D9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14:paraId="49FB0DEF" w14:textId="6FF74304" w:rsidR="005B43D9" w:rsidRPr="004D580C" w:rsidRDefault="0016646B" w:rsidP="004D580C">
      <w:pPr>
        <w:spacing w:after="0" w:line="240" w:lineRule="auto"/>
        <w:ind w:left="0" w:righ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5B43D9">
        <w:rPr>
          <w:rFonts w:eastAsiaTheme="minorHAnsi"/>
          <w:color w:val="auto"/>
          <w:sz w:val="24"/>
          <w:szCs w:val="24"/>
          <w:lang w:eastAsia="en-US"/>
        </w:rPr>
        <w:t>*Источник информации – результаты анкетирования заведующих МБДОУ                   гг. Владивосток, Южно-Сахалинск, Благовещенск</w:t>
      </w:r>
      <w:bookmarkStart w:id="5" w:name="_GoBack"/>
      <w:bookmarkEnd w:id="5"/>
    </w:p>
    <w:sectPr w:rsidR="005B43D9" w:rsidRPr="004D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36CE9"/>
    <w:multiLevelType w:val="multilevel"/>
    <w:tmpl w:val="3B68576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0B"/>
    <w:rsid w:val="00073E41"/>
    <w:rsid w:val="000C5333"/>
    <w:rsid w:val="0016646B"/>
    <w:rsid w:val="001B17D9"/>
    <w:rsid w:val="003F29AB"/>
    <w:rsid w:val="004600AB"/>
    <w:rsid w:val="004D580C"/>
    <w:rsid w:val="005948BE"/>
    <w:rsid w:val="005B43D9"/>
    <w:rsid w:val="00635ABC"/>
    <w:rsid w:val="00870EFE"/>
    <w:rsid w:val="008800AF"/>
    <w:rsid w:val="008D3745"/>
    <w:rsid w:val="0095080F"/>
    <w:rsid w:val="009C1C93"/>
    <w:rsid w:val="00A451E6"/>
    <w:rsid w:val="00A60344"/>
    <w:rsid w:val="00AD5EB7"/>
    <w:rsid w:val="00B03DBC"/>
    <w:rsid w:val="00B47A0B"/>
    <w:rsid w:val="00D637F5"/>
    <w:rsid w:val="00E048D8"/>
    <w:rsid w:val="00ED2890"/>
    <w:rsid w:val="00F3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C1EA"/>
  <w15:chartTrackingRefBased/>
  <w15:docId w15:val="{FCDF16FB-EB0A-4290-9774-52007360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E41"/>
    <w:pPr>
      <w:spacing w:after="131" w:line="249" w:lineRule="auto"/>
      <w:ind w:left="-36" w:right="448" w:firstLine="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3E41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4">
    <w:name w:val="Абзац списка Знак"/>
    <w:link w:val="a3"/>
    <w:uiPriority w:val="34"/>
    <w:locked/>
    <w:rsid w:val="00073E41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D6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16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600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00A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00A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00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00A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0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00A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8D3745"/>
    <w:rPr>
      <w:b/>
      <w:bCs/>
    </w:rPr>
  </w:style>
  <w:style w:type="paragraph" w:customStyle="1" w:styleId="Default">
    <w:name w:val="Default"/>
    <w:rsid w:val="00E04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Геннадьевна</dc:creator>
  <cp:keywords/>
  <dc:description/>
  <cp:lastModifiedBy>Медведева Татьяна Геннадьевна</cp:lastModifiedBy>
  <cp:revision>3</cp:revision>
  <cp:lastPrinted>2022-02-16T09:59:00Z</cp:lastPrinted>
  <dcterms:created xsi:type="dcterms:W3CDTF">2022-02-16T10:00:00Z</dcterms:created>
  <dcterms:modified xsi:type="dcterms:W3CDTF">2022-02-18T05:32:00Z</dcterms:modified>
</cp:coreProperties>
</file>