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:rsidR="00527FF1" w:rsidRPr="00040FDE" w:rsidRDefault="00F86832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на 20</w:t>
      </w:r>
      <w:r w:rsidR="007E04CB">
        <w:rPr>
          <w:rFonts w:ascii="Georgia" w:hAnsi="Georgia"/>
          <w:b/>
          <w:sz w:val="32"/>
          <w:szCs w:val="32"/>
        </w:rPr>
        <w:t xml:space="preserve">21 </w:t>
      </w:r>
      <w:r>
        <w:rPr>
          <w:rFonts w:ascii="Georgia" w:hAnsi="Georgia"/>
          <w:b/>
          <w:sz w:val="32"/>
          <w:szCs w:val="32"/>
        </w:rPr>
        <w:t>/</w:t>
      </w:r>
      <w:r w:rsidR="007E04CB">
        <w:rPr>
          <w:rFonts w:ascii="Georgia" w:hAnsi="Georgia"/>
          <w:b/>
          <w:sz w:val="32"/>
          <w:szCs w:val="32"/>
        </w:rPr>
        <w:t xml:space="preserve">2022 </w:t>
      </w:r>
      <w:r w:rsidR="0034573A">
        <w:rPr>
          <w:rFonts w:ascii="Georgia" w:hAnsi="Georgia"/>
          <w:b/>
          <w:sz w:val="32"/>
          <w:szCs w:val="32"/>
        </w:rPr>
        <w:t xml:space="preserve"> </w:t>
      </w:r>
      <w:r w:rsidR="00527FF1" w:rsidRPr="00040FDE">
        <w:rPr>
          <w:rFonts w:ascii="Georgia" w:hAnsi="Georgia"/>
          <w:b/>
          <w:sz w:val="32"/>
          <w:szCs w:val="32"/>
        </w:rPr>
        <w:t>учебный год</w:t>
      </w: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527FF1" w:rsidRPr="00040FDE" w:rsidRDefault="00040FDE" w:rsidP="00040FDE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 w:rsidR="00477897">
        <w:rPr>
          <w:rFonts w:ascii="Georgia" w:hAnsi="Georgia"/>
          <w:sz w:val="32"/>
          <w:szCs w:val="32"/>
        </w:rPr>
        <w:t xml:space="preserve">                               </w:t>
      </w:r>
      <w:r w:rsidR="00527FF1" w:rsidRPr="00040FDE">
        <w:rPr>
          <w:rFonts w:ascii="Georgia" w:hAnsi="Georgia"/>
          <w:sz w:val="32"/>
          <w:szCs w:val="32"/>
        </w:rPr>
        <w:t>Группа</w:t>
      </w:r>
      <w:r w:rsidR="00477897">
        <w:rPr>
          <w:rFonts w:ascii="Georgia" w:hAnsi="Georgia"/>
          <w:sz w:val="32"/>
          <w:szCs w:val="32"/>
        </w:rPr>
        <w:t>№37</w:t>
      </w:r>
      <w:r w:rsidR="007E04CB">
        <w:rPr>
          <w:rFonts w:ascii="Georgia" w:hAnsi="Georgia"/>
          <w:sz w:val="32"/>
          <w:szCs w:val="32"/>
        </w:rPr>
        <w:t xml:space="preserve"> «Бусинки»</w:t>
      </w:r>
      <w:r w:rsidR="007E04CB">
        <w:rPr>
          <w:rFonts w:ascii="Georgia" w:hAnsi="Georgia"/>
          <w:sz w:val="32"/>
          <w:szCs w:val="32"/>
        </w:rPr>
        <w:tab/>
        <w:t xml:space="preserve"> </w:t>
      </w:r>
    </w:p>
    <w:p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527FF1" w:rsidRPr="00040FDE" w:rsidRDefault="00477897" w:rsidP="00040FDE">
      <w:pPr>
        <w:pStyle w:val="Bodytext2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                               </w:t>
      </w:r>
      <w:r w:rsidR="00527FF1" w:rsidRPr="00040FDE">
        <w:rPr>
          <w:rFonts w:ascii="Georgia" w:hAnsi="Georgia"/>
          <w:sz w:val="32"/>
          <w:szCs w:val="32"/>
        </w:rPr>
        <w:t>Воспитатели:</w:t>
      </w:r>
      <w:r w:rsidR="007E04CB">
        <w:rPr>
          <w:rFonts w:ascii="Georgia" w:hAnsi="Georgia"/>
          <w:sz w:val="32"/>
          <w:szCs w:val="32"/>
        </w:rPr>
        <w:t xml:space="preserve"> </w:t>
      </w:r>
      <w:proofErr w:type="spellStart"/>
      <w:r w:rsidR="007E04CB">
        <w:rPr>
          <w:rFonts w:ascii="Georgia" w:hAnsi="Georgia"/>
          <w:sz w:val="32"/>
          <w:szCs w:val="32"/>
        </w:rPr>
        <w:t>Алимасова</w:t>
      </w:r>
      <w:proofErr w:type="spellEnd"/>
      <w:r w:rsidR="007E04CB">
        <w:rPr>
          <w:rFonts w:ascii="Georgia" w:hAnsi="Georgia"/>
          <w:sz w:val="32"/>
          <w:szCs w:val="32"/>
        </w:rPr>
        <w:t xml:space="preserve"> Алёна Николаевна </w:t>
      </w:r>
    </w:p>
    <w:p w:rsidR="00040FDE" w:rsidRDefault="00040FDE" w:rsidP="00040FDE">
      <w:pPr>
        <w:spacing w:after="0"/>
        <w:ind w:left="20"/>
        <w:rPr>
          <w:rStyle w:val="Bodytext30"/>
          <w:rFonts w:ascii="Georgia" w:hAnsi="Georgia" w:cs="Times New Roman"/>
          <w:sz w:val="32"/>
          <w:szCs w:val="32"/>
        </w:rPr>
      </w:pPr>
    </w:p>
    <w:p w:rsidR="00527FF1" w:rsidRPr="00040FDE" w:rsidRDefault="00527FF1" w:rsidP="00F86832">
      <w:pPr>
        <w:pStyle w:val="Bodytext40"/>
        <w:shd w:val="clear" w:color="auto" w:fill="auto"/>
        <w:spacing w:before="0" w:after="0" w:line="276" w:lineRule="auto"/>
        <w:jc w:val="left"/>
        <w:rPr>
          <w:rFonts w:ascii="Georgia" w:hAnsi="Georgia" w:cs="Times New Roman"/>
          <w:sz w:val="32"/>
          <w:szCs w:val="32"/>
        </w:rPr>
      </w:pPr>
    </w:p>
    <w:p w:rsidR="00484ABF" w:rsidRDefault="00484ABF" w:rsidP="00040FDE">
      <w:pPr>
        <w:spacing w:after="0"/>
      </w:pPr>
    </w:p>
    <w:p w:rsidR="00527FF1" w:rsidRDefault="00527FF1"/>
    <w:p w:rsidR="00527FF1" w:rsidRDefault="00527FF1"/>
    <w:p w:rsidR="00527FF1" w:rsidRDefault="00527FF1"/>
    <w:p w:rsidR="00527FF1" w:rsidRDefault="00527FF1"/>
    <w:p w:rsidR="00527FF1" w:rsidRDefault="00527FF1"/>
    <w:p w:rsidR="00040FDE" w:rsidRDefault="00040FDE"/>
    <w:p w:rsidR="00F86832" w:rsidRDefault="00F86832"/>
    <w:p w:rsidR="00527FF1" w:rsidRPr="00040FDE" w:rsidRDefault="00991B20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Предлагаемая</w:t>
      </w:r>
      <w:r w:rsidR="00527FF1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диагностика разработана</w:t>
      </w:r>
      <w:r w:rsidR="00527FF1" w:rsidRPr="00040FDE">
        <w:rPr>
          <w:sz w:val="23"/>
          <w:szCs w:val="23"/>
        </w:rPr>
        <w:t xml:space="preserve"> с целью оптимизации образователь</w:t>
      </w:r>
      <w:r w:rsidR="00527FF1" w:rsidRPr="00040FDE">
        <w:rPr>
          <w:sz w:val="23"/>
          <w:szCs w:val="23"/>
        </w:rPr>
        <w:softHyphen/>
        <w:t xml:space="preserve">ною процесса в любом учреждении, </w:t>
      </w:r>
      <w:proofErr w:type="gramStart"/>
      <w:r w:rsidR="00527FF1" w:rsidRPr="00040FDE">
        <w:rPr>
          <w:sz w:val="23"/>
          <w:szCs w:val="23"/>
        </w:rPr>
        <w:t>работающим</w:t>
      </w:r>
      <w:proofErr w:type="gramEnd"/>
      <w:r w:rsidR="00527FF1" w:rsidRPr="00040FDE">
        <w:rPr>
          <w:sz w:val="23"/>
          <w:szCs w:val="23"/>
        </w:rPr>
        <w:t xml:space="preserve"> с группой детей 3—4 лет, вне зависимости от приоритетов разработанной программы обучения и вос</w:t>
      </w:r>
      <w:r w:rsidR="00527FF1"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527FF1" w:rsidRPr="00040FDE">
        <w:rPr>
          <w:sz w:val="23"/>
          <w:szCs w:val="23"/>
        </w:rPr>
        <w:softHyphen/>
        <w:t xml:space="preserve">принятых критериев развития детей данного возраста и </w:t>
      </w:r>
      <w:r w:rsidRPr="00040FDE">
        <w:rPr>
          <w:sz w:val="23"/>
          <w:szCs w:val="23"/>
        </w:rPr>
        <w:t>уровневым</w:t>
      </w:r>
      <w:r w:rsidR="00527FF1" w:rsidRPr="00040FDE">
        <w:rPr>
          <w:sz w:val="23"/>
          <w:szCs w:val="23"/>
        </w:rPr>
        <w:t xml:space="preserve"> подхо</w:t>
      </w:r>
      <w:r w:rsidR="00527FF1"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527FF1"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527FF1"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527FF1"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527FF1"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</w:t>
      </w:r>
      <w:proofErr w:type="gramStart"/>
      <w:r w:rsidR="00527FF1" w:rsidRPr="00040FDE">
        <w:rPr>
          <w:sz w:val="23"/>
          <w:szCs w:val="23"/>
        </w:rPr>
        <w:t>о-</w:t>
      </w:r>
      <w:proofErr w:type="gramEnd"/>
      <w:r w:rsidR="00527FF1" w:rsidRPr="00040FDE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527FF1"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:rsidR="00527FF1" w:rsidRPr="00040FDE" w:rsidRDefault="00527FF1" w:rsidP="00991B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</w:t>
      </w:r>
      <w:r w:rsidR="00991B20"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другое</w:t>
      </w:r>
      <w:proofErr w:type="gramEnd"/>
      <w:r w:rsidRPr="00040FDE">
        <w:rPr>
          <w:sz w:val="23"/>
          <w:szCs w:val="23"/>
        </w:rPr>
        <w:t xml:space="preserve">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527FF1" w:rsidRPr="00040FDE" w:rsidRDefault="00527FF1" w:rsidP="00647B38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 xml:space="preserve">лей). Этот показатель необходим для описания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тенденций (в группах компенсирующей направленности для подготовки к групповому </w:t>
      </w:r>
      <w:proofErr w:type="spellStart"/>
      <w:r w:rsidRPr="00040FDE">
        <w:rPr>
          <w:sz w:val="23"/>
          <w:szCs w:val="23"/>
        </w:rPr>
        <w:t>мсдико-психолого-иедагогичсскому</w:t>
      </w:r>
      <w:proofErr w:type="spellEnd"/>
      <w:r w:rsidRPr="00040FDE">
        <w:rPr>
          <w:sz w:val="23"/>
          <w:szCs w:val="23"/>
        </w:rPr>
        <w:t xml:space="preserve"> совещанию), а также для ведения учета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промежуточных результатов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 xml:space="preserve">ществлять </w:t>
      </w:r>
      <w:proofErr w:type="spellStart"/>
      <w:r w:rsidRPr="00040FDE">
        <w:rPr>
          <w:sz w:val="23"/>
          <w:szCs w:val="23"/>
        </w:rPr>
        <w:t>психолого-методичсскую</w:t>
      </w:r>
      <w:proofErr w:type="spellEnd"/>
      <w:r w:rsidRPr="00040FDE">
        <w:rPr>
          <w:sz w:val="23"/>
          <w:szCs w:val="23"/>
        </w:rPr>
        <w:t xml:space="preserve">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 xml:space="preserve">ку или </w:t>
      </w:r>
      <w:proofErr w:type="spellStart"/>
      <w:r w:rsidRPr="00040FDE">
        <w:rPr>
          <w:sz w:val="23"/>
          <w:szCs w:val="23"/>
        </w:rPr>
        <w:t>общегрупповому</w:t>
      </w:r>
      <w:proofErr w:type="spellEnd"/>
      <w:r w:rsidRPr="00040FDE">
        <w:rPr>
          <w:sz w:val="23"/>
          <w:szCs w:val="23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 xml:space="preserve">блем в развитии ребенка социального </w:t>
      </w:r>
      <w:proofErr w:type="spellStart"/>
      <w:r w:rsidRPr="00040FDE">
        <w:rPr>
          <w:sz w:val="23"/>
          <w:szCs w:val="23"/>
        </w:rPr>
        <w:t>и\или</w:t>
      </w:r>
      <w:proofErr w:type="spellEnd"/>
      <w:r w:rsidRPr="00040FDE">
        <w:rPr>
          <w:sz w:val="23"/>
          <w:szCs w:val="23"/>
        </w:rPr>
        <w:t xml:space="preserve">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>мендательный характер, так как получ</w:t>
      </w:r>
      <w:r w:rsidR="00991B20" w:rsidRPr="00040FDE">
        <w:rPr>
          <w:rStyle w:val="Bodytext10BoldItalic"/>
          <w:sz w:val="23"/>
          <w:szCs w:val="23"/>
        </w:rPr>
        <w:t>ены с помощью применяемых в пси</w:t>
      </w:r>
      <w:r w:rsidRPr="00040FDE">
        <w:rPr>
          <w:rStyle w:val="Bodytext10BoldItalic"/>
          <w:sz w:val="23"/>
          <w:szCs w:val="23"/>
        </w:rPr>
        <w:t xml:space="preserve">холого-педагогических исследованиях психометрических процедур, и будут уточняться по мере </w:t>
      </w:r>
      <w:proofErr w:type="gramStart"/>
      <w:r w:rsidRPr="00040FDE">
        <w:rPr>
          <w:rStyle w:val="Bodytext10Bold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040FDE">
        <w:rPr>
          <w:rStyle w:val="Bodytext10BoldItalic"/>
          <w:sz w:val="23"/>
          <w:szCs w:val="23"/>
        </w:rPr>
        <w:t>.)</w:t>
      </w:r>
    </w:p>
    <w:p w:rsidR="00647B38" w:rsidRPr="00040FDE" w:rsidRDefault="00527FF1" w:rsidP="00040FD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уппе де</w:t>
      </w:r>
      <w:r w:rsidR="00991B20" w:rsidRPr="00040FDE">
        <w:rPr>
          <w:rFonts w:ascii="Times New Roman" w:hAnsi="Times New Roman" w:cs="Times New Roman"/>
          <w:sz w:val="23"/>
          <w:szCs w:val="23"/>
        </w:rPr>
        <w:t>тей образовательной организации.</w:t>
      </w:r>
    </w:p>
    <w:p w:rsidR="00647B38" w:rsidRPr="00040FDE" w:rsidRDefault="00647B38" w:rsidP="00991B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proofErr w:type="spellStart"/>
      <w:r w:rsidRPr="00040FDE">
        <w:rPr>
          <w:sz w:val="23"/>
          <w:szCs w:val="23"/>
          <w:lang w:val="en-US"/>
        </w:rPr>
        <w:t>rex</w:t>
      </w:r>
      <w:proofErr w:type="spellEnd"/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 w:rsidR="00040FDE">
        <w:rPr>
          <w:sz w:val="23"/>
          <w:szCs w:val="23"/>
        </w:rPr>
        <w:t xml:space="preserve">ределения уровня </w:t>
      </w:r>
      <w:proofErr w:type="spellStart"/>
      <w:r w:rsidR="00040FDE">
        <w:rPr>
          <w:sz w:val="23"/>
          <w:szCs w:val="23"/>
        </w:rPr>
        <w:t>сформированности</w:t>
      </w:r>
      <w:proofErr w:type="spellEnd"/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 xml:space="preserve">сы и поручения могут повторяться, с </w:t>
      </w:r>
      <w:proofErr w:type="gramStart"/>
      <w:r w:rsidRPr="00040FDE">
        <w:rPr>
          <w:sz w:val="23"/>
          <w:szCs w:val="23"/>
        </w:rPr>
        <w:t>тем</w:t>
      </w:r>
      <w:proofErr w:type="gramEnd"/>
      <w:r w:rsidRPr="00040FDE">
        <w:rPr>
          <w:sz w:val="23"/>
          <w:szCs w:val="23"/>
        </w:rPr>
        <w:t xml:space="preserve">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040FDE">
        <w:rPr>
          <w:sz w:val="23"/>
          <w:szCs w:val="23"/>
        </w:rPr>
        <w:t>тем</w:t>
      </w:r>
      <w:proofErr w:type="gramEnd"/>
      <w:r w:rsidRPr="00040FDE">
        <w:rPr>
          <w:sz w:val="23"/>
          <w:szCs w:val="23"/>
        </w:rPr>
        <w:t xml:space="preserve">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:rsidR="00647B38" w:rsidRPr="00040FDE" w:rsidRDefault="00647B38" w:rsidP="00991B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 xml:space="preserve">Обратите внимание, что диагностируемые параметры могут быть 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647B38" w:rsidRPr="00040FDE" w:rsidRDefault="00647B38" w:rsidP="00647B38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>П</w:t>
      </w:r>
      <w:r w:rsidR="00040FDE"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:rsidR="00647B38" w:rsidRPr="00040FDE" w:rsidRDefault="00647B38" w:rsidP="00647B38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 xml:space="preserve">щении </w:t>
      </w:r>
      <w:proofErr w:type="gramStart"/>
      <w:r w:rsidRPr="00040FDE">
        <w:rPr>
          <w:sz w:val="23"/>
          <w:szCs w:val="23"/>
        </w:rPr>
        <w:t>со</w:t>
      </w:r>
      <w:proofErr w:type="gramEnd"/>
      <w:r w:rsidRPr="00040FDE">
        <w:rPr>
          <w:sz w:val="23"/>
          <w:szCs w:val="23"/>
        </w:rPr>
        <w:t xml:space="preserve"> взрослыми и сверстниками, в природе.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Форма проведения: индивидуальная, </w:t>
      </w:r>
      <w:r w:rsidR="00EB0E21" w:rsidRPr="00040FDE">
        <w:rPr>
          <w:sz w:val="23"/>
          <w:szCs w:val="23"/>
        </w:rPr>
        <w:t>подгрупповая</w:t>
      </w:r>
      <w:r w:rsidRPr="00040FDE">
        <w:rPr>
          <w:sz w:val="23"/>
          <w:szCs w:val="23"/>
        </w:rPr>
        <w:t>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Методы: 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Pr="00040FDE">
        <w:rPr>
          <w:rStyle w:val="Bodytext10Georgia85pt"/>
          <w:rFonts w:ascii="Times New Roman" w:hAnsi="Times New Roman" w:cs="Times New Roman"/>
          <w:sz w:val="23"/>
          <w:szCs w:val="23"/>
        </w:rPr>
        <w:t>1</w:t>
      </w:r>
      <w:r w:rsidR="00991B20" w:rsidRPr="00040FDE">
        <w:rPr>
          <w:sz w:val="23"/>
          <w:szCs w:val="23"/>
        </w:rPr>
        <w:t>руппировать предметы по ц</w:t>
      </w:r>
      <w:r w:rsidRPr="00040FDE">
        <w:rPr>
          <w:sz w:val="23"/>
          <w:szCs w:val="23"/>
        </w:rPr>
        <w:t>вету, размеру, форме.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991B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 xml:space="preserve">Материал: дидактическая </w:t>
      </w:r>
      <w:proofErr w:type="gramStart"/>
      <w:r w:rsidRPr="00040FDE">
        <w:rPr>
          <w:sz w:val="23"/>
          <w:szCs w:val="23"/>
        </w:rPr>
        <w:t>игра</w:t>
      </w:r>
      <w:proofErr w:type="gramEnd"/>
      <w:r w:rsidRPr="00040FDE">
        <w:rPr>
          <w:sz w:val="23"/>
          <w:szCs w:val="23"/>
        </w:rPr>
        <w:t xml:space="preserve"> «Какой звук».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D6F90">
        <w:rPr>
          <w:rFonts w:ascii="Times New Roman" w:hAnsi="Times New Roman"/>
          <w:bCs/>
          <w:sz w:val="24"/>
          <w:szCs w:val="24"/>
          <w:u w:val="single"/>
        </w:rPr>
        <w:t xml:space="preserve">Методика обследования  словаря  по методике  Ушаковой О.С., </w:t>
      </w:r>
      <w:proofErr w:type="spellStart"/>
      <w:r w:rsidRPr="00AD6F90">
        <w:rPr>
          <w:rFonts w:ascii="Times New Roman" w:hAnsi="Times New Roman"/>
          <w:bCs/>
          <w:sz w:val="24"/>
          <w:szCs w:val="24"/>
          <w:u w:val="single"/>
        </w:rPr>
        <w:t>Струниной</w:t>
      </w:r>
      <w:proofErr w:type="spellEnd"/>
      <w:r w:rsidRPr="00AD6F90">
        <w:rPr>
          <w:rFonts w:ascii="Times New Roman" w:hAnsi="Times New Roman"/>
          <w:bCs/>
          <w:sz w:val="24"/>
          <w:szCs w:val="24"/>
          <w:u w:val="single"/>
        </w:rPr>
        <w:t xml:space="preserve"> Е.М..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D6F90">
        <w:rPr>
          <w:rFonts w:ascii="Times New Roman" w:hAnsi="Times New Roman"/>
          <w:bCs/>
          <w:sz w:val="24"/>
          <w:szCs w:val="24"/>
          <w:u w:val="single"/>
        </w:rPr>
        <w:t>Младшая группа (3-4года):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</w:t>
      </w:r>
      <w:proofErr w:type="spellStart"/>
      <w:r w:rsidRPr="00AD6F9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AD6F90">
        <w:rPr>
          <w:rFonts w:ascii="Times New Roman" w:hAnsi="Times New Roman"/>
          <w:sz w:val="24"/>
          <w:szCs w:val="24"/>
        </w:rPr>
        <w:t xml:space="preserve"> словаря детей.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iCs/>
          <w:sz w:val="24"/>
          <w:szCs w:val="24"/>
        </w:rPr>
        <w:t>Задание 1. Кукла.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iCs/>
          <w:sz w:val="24"/>
          <w:szCs w:val="24"/>
        </w:rPr>
        <w:t>Задание 2. Мяч.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Задание3.  по вопросам: </w:t>
      </w:r>
      <w:r w:rsidRPr="00AD6F90">
        <w:rPr>
          <w:rFonts w:ascii="Times New Roman" w:hAnsi="Times New Roman"/>
          <w:iCs/>
          <w:sz w:val="24"/>
          <w:szCs w:val="24"/>
        </w:rPr>
        <w:t>взрослый задает вопрос после действия</w:t>
      </w:r>
    </w:p>
    <w:p w:rsidR="00F73CA7" w:rsidRPr="00731304" w:rsidRDefault="00F73CA7" w:rsidP="00F73CA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D6F90">
        <w:rPr>
          <w:rFonts w:ascii="Times New Roman" w:hAnsi="Times New Roman"/>
          <w:iCs/>
          <w:sz w:val="24"/>
          <w:szCs w:val="24"/>
        </w:rPr>
        <w:t>Задание 4. Как одним словом назвать куклу, мяч?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-Обследованию разных сторон речи детей дошкольного возраста, рекомендованные Ушаковой О.С., </w:t>
      </w:r>
      <w:proofErr w:type="spellStart"/>
      <w:r w:rsidRPr="00AD6F90">
        <w:rPr>
          <w:rFonts w:ascii="Times New Roman" w:hAnsi="Times New Roman"/>
          <w:sz w:val="24"/>
          <w:szCs w:val="24"/>
        </w:rPr>
        <w:t>Струниной</w:t>
      </w:r>
      <w:proofErr w:type="spellEnd"/>
      <w:r w:rsidRPr="00AD6F90">
        <w:rPr>
          <w:rFonts w:ascii="Times New Roman" w:hAnsi="Times New Roman"/>
          <w:sz w:val="24"/>
          <w:szCs w:val="24"/>
        </w:rPr>
        <w:t xml:space="preserve"> Е.М.; </w:t>
      </w:r>
      <w:proofErr w:type="spellStart"/>
      <w:r w:rsidRPr="00AD6F90">
        <w:rPr>
          <w:rFonts w:ascii="Times New Roman" w:hAnsi="Times New Roman"/>
          <w:sz w:val="24"/>
          <w:szCs w:val="24"/>
        </w:rPr>
        <w:t>Стребелевой</w:t>
      </w:r>
      <w:proofErr w:type="spellEnd"/>
      <w:r w:rsidRPr="00AD6F90">
        <w:rPr>
          <w:rFonts w:ascii="Times New Roman" w:hAnsi="Times New Roman"/>
          <w:sz w:val="24"/>
          <w:szCs w:val="24"/>
        </w:rPr>
        <w:t xml:space="preserve"> Е.А., </w:t>
      </w:r>
      <w:proofErr w:type="spellStart"/>
      <w:r w:rsidRPr="00AD6F90">
        <w:rPr>
          <w:rFonts w:ascii="Times New Roman" w:hAnsi="Times New Roman"/>
          <w:sz w:val="24"/>
          <w:szCs w:val="24"/>
        </w:rPr>
        <w:t>Гризик</w:t>
      </w:r>
      <w:proofErr w:type="spellEnd"/>
      <w:r w:rsidRPr="00AD6F90">
        <w:rPr>
          <w:rFonts w:ascii="Times New Roman" w:hAnsi="Times New Roman"/>
          <w:sz w:val="24"/>
          <w:szCs w:val="24"/>
        </w:rPr>
        <w:t xml:space="preserve"> Т.И.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AD6F90">
        <w:rPr>
          <w:rFonts w:ascii="Times New Roman" w:hAnsi="Times New Roman"/>
          <w:bCs/>
          <w:sz w:val="24"/>
          <w:szCs w:val="24"/>
          <w:u w:val="single"/>
        </w:rPr>
        <w:t xml:space="preserve">Методика обследования звуковой культуры речи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  <w:u w:val="single"/>
        </w:rPr>
        <w:t>1.</w:t>
      </w:r>
      <w:r w:rsidRPr="00AD6F90">
        <w:rPr>
          <w:rFonts w:ascii="Times New Roman" w:hAnsi="Times New Roman"/>
          <w:i/>
          <w:iCs/>
          <w:sz w:val="24"/>
          <w:szCs w:val="24"/>
        </w:rPr>
        <w:t>Методика «Будь внимательным»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выделять определенный гласный звук из ряда предложенных звуков.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2.</w:t>
      </w:r>
      <w:r w:rsidRPr="00AD6F90">
        <w:rPr>
          <w:rFonts w:ascii="Times New Roman" w:hAnsi="Times New Roman"/>
          <w:i/>
          <w:iCs/>
          <w:sz w:val="24"/>
          <w:szCs w:val="24"/>
        </w:rPr>
        <w:t>Методика «Повтори».</w:t>
      </w:r>
      <w:r w:rsidRPr="00AD6F90">
        <w:rPr>
          <w:rFonts w:ascii="Times New Roman" w:hAnsi="Times New Roman"/>
          <w:sz w:val="24"/>
          <w:szCs w:val="24"/>
        </w:rPr>
        <w:t xml:space="preserve">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ребенка повторить слова, сохраняя правильность слоговой структуры.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3</w:t>
      </w:r>
      <w:r w:rsidRPr="00AD6F90">
        <w:rPr>
          <w:rFonts w:ascii="Times New Roman" w:hAnsi="Times New Roman"/>
          <w:i/>
          <w:iCs/>
          <w:sz w:val="24"/>
          <w:szCs w:val="24"/>
        </w:rPr>
        <w:t xml:space="preserve">.Методика «Назови».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Цель:</w:t>
      </w:r>
      <w:r w:rsidRPr="00AD6F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D6F90">
        <w:rPr>
          <w:rFonts w:ascii="Times New Roman" w:hAnsi="Times New Roman"/>
          <w:sz w:val="24"/>
          <w:szCs w:val="24"/>
        </w:rPr>
        <w:t>диагностика умения ребенка самостоятельно называть слова со сложной слоговой структурой.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5.</w:t>
      </w:r>
      <w:r w:rsidRPr="00AD6F90">
        <w:rPr>
          <w:rFonts w:ascii="Times New Roman" w:hAnsi="Times New Roman"/>
          <w:i/>
          <w:iCs/>
          <w:sz w:val="24"/>
          <w:szCs w:val="24"/>
        </w:rPr>
        <w:t xml:space="preserve">Методика «Покажи картинку».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ребенка дифференцировать слова, близкие по звучанию.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6.</w:t>
      </w:r>
      <w:r w:rsidRPr="00AD6F90">
        <w:rPr>
          <w:rFonts w:ascii="Times New Roman" w:hAnsi="Times New Roman"/>
          <w:i/>
          <w:iCs/>
          <w:sz w:val="24"/>
          <w:szCs w:val="24"/>
        </w:rPr>
        <w:t>Игра «Эхо».</w:t>
      </w:r>
      <w:r w:rsidRPr="00AD6F9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Цель</w:t>
      </w:r>
      <w:r w:rsidRPr="00AD6F90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AD6F90">
        <w:rPr>
          <w:rFonts w:ascii="Times New Roman" w:hAnsi="Times New Roman"/>
          <w:sz w:val="24"/>
          <w:szCs w:val="24"/>
        </w:rPr>
        <w:t xml:space="preserve">диагностика слухового внимания, восприятия и умения воспроизводить слоговые ряды в заданной последовательности. </w:t>
      </w:r>
    </w:p>
    <w:p w:rsidR="00731304" w:rsidRPr="00731304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bCs/>
          <w:sz w:val="24"/>
          <w:szCs w:val="24"/>
          <w:u w:val="single"/>
        </w:rPr>
        <w:t>Методика обследование грамматического строя  речи</w:t>
      </w:r>
      <w:r w:rsidRPr="00AD6F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D6F90">
        <w:rPr>
          <w:rFonts w:ascii="Times New Roman" w:hAnsi="Times New Roman"/>
          <w:sz w:val="24"/>
          <w:szCs w:val="24"/>
        </w:rPr>
        <w:br/>
      </w:r>
      <w:r w:rsidRPr="00AD6F90">
        <w:rPr>
          <w:rFonts w:ascii="Times New Roman" w:hAnsi="Times New Roman"/>
          <w:sz w:val="24"/>
          <w:szCs w:val="24"/>
          <w:u w:val="single"/>
        </w:rPr>
        <w:t xml:space="preserve">по методике обследования по </w:t>
      </w:r>
      <w:proofErr w:type="spellStart"/>
      <w:r w:rsidRPr="00AD6F90">
        <w:rPr>
          <w:rFonts w:ascii="Times New Roman" w:hAnsi="Times New Roman"/>
          <w:sz w:val="24"/>
          <w:szCs w:val="24"/>
          <w:u w:val="single"/>
        </w:rPr>
        <w:t>Стребелевой</w:t>
      </w:r>
      <w:proofErr w:type="spellEnd"/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73A">
        <w:rPr>
          <w:rFonts w:ascii="Times New Roman" w:hAnsi="Times New Roman"/>
          <w:i/>
          <w:iCs/>
          <w:sz w:val="24"/>
          <w:szCs w:val="24"/>
        </w:rPr>
        <w:t>1</w:t>
      </w:r>
      <w:r w:rsidRPr="00AD6F90">
        <w:rPr>
          <w:rFonts w:ascii="Times New Roman" w:hAnsi="Times New Roman"/>
          <w:i/>
          <w:iCs/>
          <w:sz w:val="24"/>
          <w:szCs w:val="24"/>
        </w:rPr>
        <w:t xml:space="preserve">.Методика «Назови много».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Цель: диагностика умения образовывать имена существительные во множественном числе.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73A">
        <w:rPr>
          <w:rFonts w:ascii="Times New Roman" w:hAnsi="Times New Roman"/>
          <w:i/>
          <w:iCs/>
          <w:sz w:val="24"/>
          <w:szCs w:val="24"/>
        </w:rPr>
        <w:t>2</w:t>
      </w:r>
      <w:r w:rsidRPr="00AD6F90">
        <w:rPr>
          <w:rFonts w:ascii="Times New Roman" w:hAnsi="Times New Roman"/>
          <w:i/>
          <w:iCs/>
          <w:sz w:val="24"/>
          <w:szCs w:val="24"/>
        </w:rPr>
        <w:t xml:space="preserve">.Методика «Угадай, чего нет».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ребенка употреблять имена существительные во множественном числе в родительном падеже.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i/>
          <w:iCs/>
          <w:sz w:val="24"/>
          <w:szCs w:val="24"/>
        </w:rPr>
        <w:t xml:space="preserve">4.Методика «Подбери слово». </w:t>
      </w:r>
    </w:p>
    <w:p w:rsidR="00731304" w:rsidRPr="00731304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ребенка правильно согласовывать существительные с прилагательными, учитывая род. </w:t>
      </w:r>
    </w:p>
    <w:p w:rsidR="00E12B6D" w:rsidRPr="0034573A" w:rsidRDefault="00E12B6D" w:rsidP="00731304">
      <w:pPr>
        <w:pStyle w:val="Bodytext120"/>
        <w:shd w:val="clear" w:color="auto" w:fill="auto"/>
        <w:spacing w:before="0" w:line="240" w:lineRule="auto"/>
        <w:ind w:firstLine="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Материал: геометрические фигуры из бумаги разных цветов и фактур (круг, квадрат, треугольник), заготовка ваза.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:rsidR="00647B38" w:rsidRPr="00040FDE" w:rsidRDefault="00647B38" w:rsidP="00647B38">
      <w:pPr>
        <w:pStyle w:val="Bodytext100"/>
        <w:numPr>
          <w:ilvl w:val="0"/>
          <w:numId w:val="10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</w:t>
      </w:r>
      <w:proofErr w:type="gramStart"/>
      <w:r w:rsidRPr="00040FDE">
        <w:rPr>
          <w:sz w:val="23"/>
          <w:szCs w:val="23"/>
        </w:rPr>
        <w:t>.</w:t>
      </w:r>
      <w:proofErr w:type="gramEnd"/>
      <w:r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г</w:t>
      </w:r>
      <w:proofErr w:type="gramEnd"/>
      <w:r w:rsidRPr="00040FDE">
        <w:rPr>
          <w:sz w:val="23"/>
          <w:szCs w:val="23"/>
        </w:rPr>
        <w:t>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="00040FDE"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 w:rsidR="00040FDE">
        <w:rPr>
          <w:sz w:val="23"/>
          <w:szCs w:val="23"/>
        </w:rPr>
        <w:t>жу „дождик“, дети бегут под зонт</w:t>
      </w: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647B38" w:rsidRPr="00647B38" w:rsidRDefault="00647B38" w:rsidP="00647B38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0"/>
          <w:rFonts w:eastAsiaTheme="minorHAnsi"/>
          <w:sz w:val="24"/>
          <w:szCs w:val="24"/>
        </w:rPr>
        <w:t>Литература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</w:t>
      </w:r>
      <w:proofErr w:type="gramStart"/>
      <w:r w:rsidRPr="00647B38">
        <w:rPr>
          <w:sz w:val="24"/>
          <w:szCs w:val="24"/>
        </w:rPr>
        <w:t xml:space="preserve">., </w:t>
      </w:r>
      <w:proofErr w:type="gramEnd"/>
      <w:r w:rsidRPr="00647B38">
        <w:rPr>
          <w:sz w:val="24"/>
          <w:szCs w:val="24"/>
        </w:rPr>
        <w:t>2001.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proofErr w:type="spellStart"/>
      <w:r w:rsidRPr="00647B38">
        <w:rPr>
          <w:rStyle w:val="Bodytext10BoldItalic"/>
          <w:sz w:val="24"/>
          <w:szCs w:val="24"/>
        </w:rPr>
        <w:t>Ноткипа</w:t>
      </w:r>
      <w:proofErr w:type="spellEnd"/>
      <w:r w:rsidRPr="00647B38">
        <w:rPr>
          <w:rStyle w:val="Bodytext10BoldItalic"/>
          <w:sz w:val="24"/>
          <w:szCs w:val="24"/>
        </w:rPr>
        <w:t xml:space="preserve">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 xml:space="preserve">тия детей раннего и дошкольного возраста. </w:t>
      </w:r>
      <w:proofErr w:type="gramStart"/>
      <w:r w:rsidRPr="00647B38">
        <w:rPr>
          <w:sz w:val="24"/>
          <w:szCs w:val="24"/>
        </w:rPr>
        <w:t>—С</w:t>
      </w:r>
      <w:proofErr w:type="gramEnd"/>
      <w:r w:rsidRPr="00647B38">
        <w:rPr>
          <w:sz w:val="24"/>
          <w:szCs w:val="24"/>
        </w:rPr>
        <w:t>Пб., 2003.</w:t>
      </w:r>
    </w:p>
    <w:p w:rsidR="00647B38" w:rsidRPr="00647B38" w:rsidRDefault="00647B38" w:rsidP="00647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Урунтаева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Г. А., </w:t>
      </w: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Афонькина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</w:t>
      </w:r>
      <w:proofErr w:type="gramStart"/>
      <w:r w:rsidRPr="00647B38">
        <w:rPr>
          <w:rFonts w:ascii="Times New Roman" w:hAnsi="Times New Roman" w:cs="Times New Roman"/>
          <w:sz w:val="24"/>
          <w:szCs w:val="24"/>
        </w:rPr>
        <w:t>.-—</w:t>
      </w:r>
      <w:proofErr w:type="gramEnd"/>
      <w:r w:rsidRPr="00647B38">
        <w:rPr>
          <w:rFonts w:ascii="Times New Roman" w:hAnsi="Times New Roman" w:cs="Times New Roman"/>
          <w:sz w:val="24"/>
          <w:szCs w:val="24"/>
        </w:rPr>
        <w:t>М.. 2001.</w:t>
      </w: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527FF1"/>
    <w:p w:rsidR="00527FF1" w:rsidRDefault="00527FF1" w:rsidP="00527FF1"/>
    <w:p w:rsidR="00527FF1" w:rsidRDefault="00527FF1" w:rsidP="00527FF1"/>
    <w:p w:rsidR="00527FF1" w:rsidRDefault="00527FF1" w:rsidP="00527FF1">
      <w:pPr>
        <w:sectPr w:rsidR="00527FF1" w:rsidSect="00040FDE">
          <w:pgSz w:w="11906" w:h="16838"/>
          <w:pgMar w:top="1134" w:right="850" w:bottom="709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527FF1" w:rsidRPr="00991B20" w:rsidRDefault="00527FF1" w:rsidP="00527FF1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0" w:name="bookmark1"/>
      <w:r w:rsidRPr="00991B20">
        <w:rPr>
          <w:b/>
          <w:sz w:val="24"/>
        </w:rPr>
        <w:lastRenderedPageBreak/>
        <w:t>Образовательная область «Социально-коммуникативное развитие»</w:t>
      </w:r>
      <w:bookmarkEnd w:id="0"/>
    </w:p>
    <w:p w:rsidR="00527FF1" w:rsidRPr="00991B20" w:rsidRDefault="00991B20" w:rsidP="00527FF1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699" w:type="dxa"/>
        <w:tblLook w:val="04A0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527FF1" w:rsidRPr="00527FF1" w:rsidTr="00991B20">
        <w:tc>
          <w:tcPr>
            <w:tcW w:w="534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Старается соблюдать правила поведения в об</w:t>
            </w:r>
            <w:r>
              <w:rPr>
                <w:rStyle w:val="Bodytext1075pt"/>
                <w:rFonts w:eastAsiaTheme="minorHAnsi"/>
              </w:rPr>
              <w:softHyphen/>
              <w:t xml:space="preserve">щественных местах, в общении </w:t>
            </w:r>
            <w:proofErr w:type="gramStart"/>
            <w:r>
              <w:rPr>
                <w:rStyle w:val="Bodytext1075pt"/>
                <w:rFonts w:eastAsiaTheme="minorHAnsi"/>
              </w:rPr>
              <w:t>со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взрослы</w:t>
            </w:r>
            <w:r>
              <w:rPr>
                <w:rStyle w:val="Bodytext1075pt"/>
                <w:rFonts w:eastAsiaTheme="minorHAnsi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Понимает социаль</w:t>
            </w:r>
            <w:r>
              <w:rPr>
                <w:rStyle w:val="Bodytext1075pt"/>
                <w:rFonts w:eastAsiaTheme="minorHAnsi"/>
              </w:rPr>
              <w:softHyphen/>
              <w:t>ную оценку поступков сверстников или героев литературных произве</w:t>
            </w:r>
            <w:r>
              <w:rPr>
                <w:rStyle w:val="Bodytext1075pt"/>
                <w:rFonts w:eastAsiaTheme="minorHAnsi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Принимает на себя роль, объединяет несколько игровых действий в еди</w:t>
            </w:r>
            <w:r>
              <w:rPr>
                <w:rStyle w:val="Bodytext1075pt"/>
                <w:rFonts w:eastAsiaTheme="minorHAnsi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Style w:val="Bodytext1075pt"/>
                <w:rFonts w:eastAsiaTheme="minorHAnsi"/>
              </w:rPr>
              <w:t>Способен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придержи</w:t>
            </w:r>
            <w:r>
              <w:rPr>
                <w:rStyle w:val="Bodytext1075pt"/>
                <w:rFonts w:eastAsiaTheme="minorHAnsi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Разыгрывает самосто</w:t>
            </w:r>
            <w:r>
              <w:rPr>
                <w:rStyle w:val="Bodytext1075pt"/>
                <w:rFonts w:eastAsiaTheme="minorHAnsi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Итоговый показатель по каждому ребенку (среднее значение)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527FF1" w:rsidTr="00991B20">
        <w:tc>
          <w:tcPr>
            <w:tcW w:w="534" w:type="dxa"/>
            <w:vMerge/>
          </w:tcPr>
          <w:p w:rsidR="00527FF1" w:rsidRPr="00527FF1" w:rsidRDefault="00527FF1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Ахунзянов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Тимур</w:t>
            </w:r>
          </w:p>
        </w:tc>
        <w:tc>
          <w:tcPr>
            <w:tcW w:w="935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1,6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Борисов Влад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1,83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3,83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Бурняшев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Андрей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Дашиев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Дандар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1,33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3,66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Ильницкая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Катя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Киреева Женя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Крышня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Матвей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2,16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4,33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Марычев Артём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2,33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Степанов Руслан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4,83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Усов Вова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Тагир</w:t>
            </w:r>
            <w:proofErr w:type="spellEnd"/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Чиковинский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Ваня</w:t>
            </w:r>
          </w:p>
        </w:tc>
        <w:tc>
          <w:tcPr>
            <w:tcW w:w="935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1,83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Юсупова Алина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4,83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Куприянова Ксюша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Маркова Рита 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1,33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4,66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E57D4" w:rsidRPr="0017725D" w:rsidTr="00991B20">
        <w:tc>
          <w:tcPr>
            <w:tcW w:w="534" w:type="dxa"/>
          </w:tcPr>
          <w:p w:rsidR="00BE57D4" w:rsidRPr="0017725D" w:rsidRDefault="00BE57D4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E57D4" w:rsidRPr="0017725D" w:rsidTr="00991B20">
        <w:tc>
          <w:tcPr>
            <w:tcW w:w="534" w:type="dxa"/>
          </w:tcPr>
          <w:p w:rsidR="00BE57D4" w:rsidRPr="0017725D" w:rsidRDefault="00BE57D4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2802" w:type="dxa"/>
            <w:gridSpan w:val="2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4,53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1,93</w:t>
            </w:r>
          </w:p>
        </w:tc>
        <w:tc>
          <w:tcPr>
            <w:tcW w:w="90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4,6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3,9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2,1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4,6</w:t>
            </w:r>
          </w:p>
        </w:tc>
        <w:tc>
          <w:tcPr>
            <w:tcW w:w="935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1,6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4,4</w:t>
            </w:r>
          </w:p>
        </w:tc>
      </w:tr>
    </w:tbl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17725D" w:rsidRDefault="0017725D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«Познавательное развитие»</w:t>
      </w:r>
    </w:p>
    <w:p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A911E5" w:rsidRPr="0017725D" w:rsidTr="00A911E5">
        <w:tc>
          <w:tcPr>
            <w:tcW w:w="493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42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свои ими и фамилию, име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Рассматривает иллюст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рированные издания детских книг, проявля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Ориентируется в помещениях дет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ского сада, назы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и называет некоторые расте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ния и животных, их детенышей, иг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A911E5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Правильно опреде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ляет количествен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ное соотношение двух </w:t>
            </w:r>
            <w:r w:rsidR="00A911E5" w:rsidRPr="00A911E5">
              <w:rPr>
                <w:rStyle w:val="Bodytext1075pt"/>
                <w:sz w:val="18"/>
                <w:szCs w:val="18"/>
              </w:rPr>
              <w:t>групп предме</w:t>
            </w:r>
            <w:r w:rsidR="00A911E5" w:rsidRPr="00A911E5">
              <w:rPr>
                <w:rStyle w:val="Bodytext1075pt"/>
                <w:sz w:val="18"/>
                <w:szCs w:val="18"/>
              </w:rPr>
              <w:softHyphen/>
              <w:t>тов, понимает кон</w:t>
            </w:r>
            <w:r w:rsidRPr="00A911E5">
              <w:rPr>
                <w:rStyle w:val="Bodytext1075pt"/>
                <w:sz w:val="18"/>
                <w:szCs w:val="18"/>
              </w:rPr>
              <w:t>кре</w:t>
            </w:r>
            <w:r w:rsidR="00A911E5" w:rsidRPr="00A911E5">
              <w:rPr>
                <w:rStyle w:val="Bodytext1075pt"/>
                <w:sz w:val="18"/>
                <w:szCs w:val="18"/>
              </w:rPr>
              <w:t>т</w:t>
            </w:r>
            <w:r w:rsidRPr="00A911E5">
              <w:rPr>
                <w:rStyle w:val="Bodytext1075pt"/>
                <w:sz w:val="18"/>
                <w:szCs w:val="18"/>
              </w:rPr>
              <w:t>ный смысл слов «больше, «меньше», «столь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17725D" w:rsidRPr="00A911E5" w:rsidRDefault="00A911E5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Различает</w:t>
            </w:r>
            <w:r w:rsidR="0017725D" w:rsidRPr="00A911E5">
              <w:rPr>
                <w:rStyle w:val="Bodytext1075pt"/>
                <w:sz w:val="18"/>
                <w:szCs w:val="18"/>
              </w:rPr>
              <w:t xml:space="preserve"> круг, квадрат, тре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угольник, пред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Умеет группиро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вать 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предметы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но цвету, размеру, форме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 xml:space="preserve">Понимает смысл обозначения: </w:t>
            </w:r>
            <w:proofErr w:type="spellStart"/>
            <w:r w:rsidRPr="00A911E5">
              <w:rPr>
                <w:rStyle w:val="Bodytext1075pt"/>
                <w:sz w:val="18"/>
                <w:szCs w:val="18"/>
              </w:rPr>
              <w:t>вверху-внизу</w:t>
            </w:r>
            <w:proofErr w:type="spellEnd"/>
            <w:r w:rsidRPr="00A911E5">
              <w:rPr>
                <w:rStyle w:val="Bodytext1075pt"/>
                <w:sz w:val="18"/>
                <w:szCs w:val="18"/>
              </w:rPr>
              <w:t xml:space="preserve">, </w:t>
            </w:r>
            <w:proofErr w:type="spellStart"/>
            <w:r w:rsidRPr="00A911E5">
              <w:rPr>
                <w:rStyle w:val="Bodytext1075pt"/>
                <w:sz w:val="18"/>
                <w:szCs w:val="18"/>
              </w:rPr>
              <w:t>впереди-сзади</w:t>
            </w:r>
            <w:proofErr w:type="spellEnd"/>
            <w:r w:rsidRPr="00A911E5">
              <w:rPr>
                <w:rStyle w:val="Bodytext1075pt"/>
                <w:sz w:val="18"/>
                <w:szCs w:val="18"/>
              </w:rPr>
              <w:t xml:space="preserve">, </w:t>
            </w:r>
            <w:proofErr w:type="spellStart"/>
            <w:r w:rsidRPr="00A911E5">
              <w:rPr>
                <w:rStyle w:val="Bodytext1075pt"/>
                <w:sz w:val="18"/>
                <w:szCs w:val="18"/>
              </w:rPr>
              <w:t>слева-справа</w:t>
            </w:r>
            <w:proofErr w:type="spellEnd"/>
            <w:r w:rsidRPr="00A911E5">
              <w:rPr>
                <w:rStyle w:val="Bodytext1075pt"/>
                <w:sz w:val="18"/>
                <w:szCs w:val="18"/>
              </w:rPr>
              <w:t>, на, на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д-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под, </w:t>
            </w:r>
            <w:proofErr w:type="spellStart"/>
            <w:r w:rsidRPr="00A911E5">
              <w:rPr>
                <w:rStyle w:val="Bodytext1075pt"/>
                <w:sz w:val="18"/>
                <w:szCs w:val="18"/>
              </w:rPr>
              <w:t>верхняя-нижняя</w:t>
            </w:r>
            <w:proofErr w:type="spellEnd"/>
            <w:r w:rsidRPr="00A911E5">
              <w:rPr>
                <w:rStyle w:val="Bodytext1075pt"/>
                <w:sz w:val="18"/>
                <w:szCs w:val="18"/>
              </w:rPr>
              <w:t>. Различает день-ночь, зима-лето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Итоговый пока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затель по каждо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му ребенку (сред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нее значение)</w:t>
            </w:r>
          </w:p>
        </w:tc>
      </w:tr>
      <w:tr w:rsidR="00A911E5" w:rsidRPr="0017725D" w:rsidTr="00A911E5">
        <w:tc>
          <w:tcPr>
            <w:tcW w:w="493" w:type="dxa"/>
            <w:vMerge/>
          </w:tcPr>
          <w:p w:rsidR="00A911E5" w:rsidRPr="0017725D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B9664C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A911E5" w:rsidRPr="00A911E5">
              <w:rPr>
                <w:rFonts w:ascii="Times New Roman" w:hAnsi="Times New Roman" w:cs="Times New Roman"/>
                <w:sz w:val="14"/>
                <w:szCs w:val="18"/>
              </w:rPr>
              <w:t>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Ахунзянов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Тимур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1,37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Борисов Влад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1,37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Бурняшев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Андрей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Дашиев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Дандар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Ильницкая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Катя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2,62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Киреева Женя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Крышня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Матвей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1,37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Марычев Артём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Степанов Руслан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Усов Вова</w:t>
            </w:r>
          </w:p>
        </w:tc>
        <w:tc>
          <w:tcPr>
            <w:tcW w:w="771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Хайруллин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Тагир</w:t>
            </w:r>
            <w:proofErr w:type="spellEnd"/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2,12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Чиковинский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Ваня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1,12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Юсупова Алина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Куприянова Ксюша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Маркова Рита 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2235" w:type="dxa"/>
            <w:gridSpan w:val="2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</w:tr>
    </w:tbl>
    <w:p w:rsidR="00BE57D4" w:rsidRDefault="00BE57D4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17725D" w:rsidRPr="00991B20" w:rsidRDefault="0017725D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</w:t>
      </w:r>
      <w:r w:rsidR="00A911E5" w:rsidRPr="00991B20">
        <w:rPr>
          <w:b/>
        </w:rPr>
        <w:t>Речевое развитие</w:t>
      </w:r>
      <w:r w:rsidRPr="00991B20">
        <w:rPr>
          <w:b/>
        </w:rPr>
        <w:t>»</w:t>
      </w:r>
    </w:p>
    <w:p w:rsidR="0017725D" w:rsidRPr="00991B20" w:rsidRDefault="00991B20" w:rsidP="0017725D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598" w:type="dxa"/>
        <w:tblLook w:val="04A0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 xml:space="preserve">Рассматривает сюжетные картинки, </w:t>
            </w:r>
            <w:proofErr w:type="gramStart"/>
            <w:r w:rsidRPr="00A911E5">
              <w:rPr>
                <w:rStyle w:val="Bodytext1075pt"/>
                <w:sz w:val="18"/>
              </w:rPr>
              <w:t>спо</w:t>
            </w:r>
            <w:r w:rsidRPr="00A911E5">
              <w:rPr>
                <w:rStyle w:val="Bodytext1075pt"/>
                <w:sz w:val="18"/>
              </w:rPr>
              <w:softHyphen/>
              <w:t>собен</w:t>
            </w:r>
            <w:proofErr w:type="gramEnd"/>
            <w:r w:rsidRPr="00A911E5">
              <w:rPr>
                <w:rStyle w:val="Bodytext1075pt"/>
                <w:sz w:val="18"/>
              </w:rPr>
              <w:t xml:space="preserve"> кратко рассказать об увиденном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Отвечает на вопросы взрослого, каса</w:t>
            </w:r>
            <w:r w:rsidRPr="00A911E5">
              <w:rPr>
                <w:rStyle w:val="Bodytext1075pt"/>
                <w:sz w:val="18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Bodytext1075pt"/>
                <w:sz w:val="18"/>
              </w:rPr>
              <w:t>Использует все части речи, про</w:t>
            </w:r>
            <w:r w:rsidRPr="00A911E5">
              <w:rPr>
                <w:rStyle w:val="Bodytext1075pt"/>
                <w:sz w:val="18"/>
              </w:rPr>
              <w:t>стые нераспространённые пред</w:t>
            </w:r>
            <w:r w:rsidRPr="00A911E5">
              <w:rPr>
                <w:rStyle w:val="Bodytext1075pt"/>
                <w:sz w:val="18"/>
              </w:rPr>
              <w:softHyphen/>
              <w:t>ложения и предложения с одно</w:t>
            </w:r>
            <w:r w:rsidRPr="00A911E5">
              <w:rPr>
                <w:rStyle w:val="Bodytext1075pt"/>
                <w:sz w:val="18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Четко произносит все глас</w:t>
            </w:r>
            <w:r w:rsidRPr="00A911E5">
              <w:rPr>
                <w:rStyle w:val="Bodytext1075pt"/>
                <w:sz w:val="18"/>
              </w:rPr>
              <w:softHyphen/>
              <w:t>ные звуки, определяет за</w:t>
            </w:r>
            <w:r w:rsidRPr="00A911E5">
              <w:rPr>
                <w:rStyle w:val="Bodytext1075pt"/>
                <w:sz w:val="18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C436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911E5" w:rsidRPr="00527FF1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4C04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911E5" w:rsidRPr="00527FF1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1294" w:type="dxa"/>
          </w:tcPr>
          <w:p w:rsidR="00A911E5" w:rsidRPr="00527FF1" w:rsidRDefault="00832F99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A911E5" w:rsidRPr="00527FF1">
              <w:rPr>
                <w:rFonts w:ascii="Times New Roman" w:hAnsi="Times New Roman" w:cs="Times New Roman"/>
                <w:sz w:val="18"/>
                <w:szCs w:val="18"/>
              </w:rPr>
              <w:t>ай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Ахунзянов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Тимур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Борисов Влад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3,2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Бурняшев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Андрей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3,2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Дашиев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Дандар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9664C">
              <w:rPr>
                <w:rFonts w:ascii="Times New Roman" w:hAnsi="Times New Roman" w:cs="Times New Roman"/>
                <w:szCs w:val="20"/>
              </w:rPr>
              <w:t>3,8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Ильницкая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Катя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Киреева Женя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Крышня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Матвей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Марычев Артём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Степанов Руслан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Усов Вова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1,25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4,8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Тагир</w:t>
            </w:r>
            <w:proofErr w:type="spellEnd"/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Чиковинский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Ваня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Юсупова Алина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Куприянова Ксюша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Маркова Рита 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2660" w:type="dxa"/>
            <w:gridSpan w:val="2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2,1</w:t>
            </w:r>
          </w:p>
        </w:tc>
        <w:tc>
          <w:tcPr>
            <w:tcW w:w="1293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4,1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1,9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4,4</w:t>
            </w:r>
          </w:p>
        </w:tc>
      </w:tr>
    </w:tbl>
    <w:p w:rsidR="0017725D" w:rsidRPr="0017725D" w:rsidRDefault="0017725D" w:rsidP="0017725D">
      <w:pPr>
        <w:rPr>
          <w:rFonts w:ascii="Times New Roman" w:hAnsi="Times New Roman" w:cs="Times New Roman"/>
          <w:szCs w:val="20"/>
        </w:rPr>
      </w:pPr>
    </w:p>
    <w:p w:rsidR="00BE57D4" w:rsidRDefault="00BE57D4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BE57D4" w:rsidRDefault="00BE57D4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911E5" w:rsidRPr="00991B20" w:rsidRDefault="00A911E5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«Художественно-эстетическое развитие»</w:t>
      </w:r>
    </w:p>
    <w:p w:rsidR="00A911E5" w:rsidRPr="00991B20" w:rsidRDefault="00991B20" w:rsidP="00A911E5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701" w:type="dxa"/>
        <w:tblLook w:val="04A0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67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Знает, называем и пра</w:t>
            </w:r>
            <w:r w:rsidRPr="00A911E5">
              <w:rPr>
                <w:rStyle w:val="Bodytext1075pt"/>
                <w:sz w:val="16"/>
              </w:rPr>
              <w:softHyphen/>
              <w:t>вильно использует де</w:t>
            </w:r>
            <w:r w:rsidRPr="00A911E5">
              <w:rPr>
                <w:rStyle w:val="Bodytext1075pt"/>
                <w:sz w:val="16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proofErr w:type="gramStart"/>
            <w:r w:rsidRPr="00A911E5">
              <w:rPr>
                <w:rStyle w:val="Bodytext1075pt"/>
                <w:sz w:val="16"/>
              </w:rPr>
              <w:t>Изображает</w:t>
            </w:r>
            <w:proofErr w:type="gramEnd"/>
            <w:r w:rsidRPr="00A911E5">
              <w:rPr>
                <w:rStyle w:val="Bodytext1075pt"/>
                <w:sz w:val="16"/>
              </w:rPr>
              <w:t>/создает отде</w:t>
            </w:r>
            <w:r w:rsidRPr="00A911E5">
              <w:rPr>
                <w:rStyle w:val="Bodytext1075pt"/>
                <w:sz w:val="16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Со</w:t>
            </w:r>
            <w:r>
              <w:rPr>
                <w:rStyle w:val="Bodytext1075pt"/>
                <w:sz w:val="16"/>
              </w:rPr>
              <w:t>здает изображения предметов из го</w:t>
            </w:r>
            <w:r w:rsidRPr="00A911E5">
              <w:rPr>
                <w:rStyle w:val="Bodytext1075pt"/>
                <w:sz w:val="16"/>
              </w:rPr>
              <w:t>товых фигур. Украшает заго</w:t>
            </w:r>
            <w:r w:rsidRPr="00A911E5">
              <w:rPr>
                <w:rStyle w:val="Bodytext1075pt"/>
                <w:sz w:val="16"/>
              </w:rPr>
              <w:softHyphen/>
              <w:t>товки из бума</w:t>
            </w:r>
            <w:r>
              <w:rPr>
                <w:rStyle w:val="Bodytext1075pt"/>
                <w:sz w:val="16"/>
              </w:rPr>
              <w:t>ги</w:t>
            </w:r>
            <w:r w:rsidRPr="00A911E5">
              <w:rPr>
                <w:rStyle w:val="Bodytext1075pt"/>
                <w:sz w:val="16"/>
              </w:rPr>
              <w:t xml:space="preserve"> раз</w:t>
            </w:r>
            <w:r w:rsidRPr="00A911E5">
              <w:rPr>
                <w:rStyle w:val="Bodytext1075pt"/>
                <w:sz w:val="16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Слушает музыкальное произведение до конца. Узнает знакомые пес</w:t>
            </w:r>
            <w:r w:rsidRPr="00A911E5">
              <w:rPr>
                <w:rStyle w:val="Bodytext1075pt"/>
                <w:sz w:val="16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Умеет выполнять тан</w:t>
            </w:r>
            <w:r w:rsidRPr="00A911E5">
              <w:rPr>
                <w:rStyle w:val="Bodytext1075pt"/>
                <w:sz w:val="16"/>
              </w:rPr>
              <w:softHyphen/>
              <w:t>цевальные движения: кружиться в парах, при</w:t>
            </w:r>
            <w:r w:rsidRPr="00A911E5">
              <w:rPr>
                <w:rStyle w:val="Bodytext1075pt"/>
                <w:sz w:val="16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Различает и называет музыкальные инстру</w:t>
            </w:r>
            <w:r w:rsidRPr="00A911E5">
              <w:rPr>
                <w:rStyle w:val="Bodytext1075pt"/>
                <w:sz w:val="16"/>
              </w:rPr>
              <w:softHyphen/>
              <w:t>менты: металлофон, барабан. Замечает из</w:t>
            </w:r>
            <w:r w:rsidRPr="00A911E5">
              <w:rPr>
                <w:rStyle w:val="Bodytext1075pt"/>
                <w:sz w:val="16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B9664C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</w:t>
            </w:r>
            <w:r w:rsidR="00A911E5" w:rsidRPr="00A911E5">
              <w:rPr>
                <w:rFonts w:ascii="Times New Roman" w:hAnsi="Times New Roman" w:cs="Times New Roman"/>
                <w:sz w:val="16"/>
                <w:szCs w:val="18"/>
              </w:rPr>
              <w:t>ентябрь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Ахунзянов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Тимур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Борисов Влад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Бурняшев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Андрей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Дашиев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Дандар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Ильницкая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Катя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Киреева Женя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Крышня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Матвей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Марычев Артём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Степанов Руслан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Усов Вова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Хайруллин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Тагир</w:t>
            </w:r>
            <w:proofErr w:type="spellEnd"/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Чиковинский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Ваня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530ED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Юсупова Алина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Куприянова Ксюша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Маркова Рита 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2301" w:type="dxa"/>
            <w:gridSpan w:val="2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 xml:space="preserve">нее </w:t>
            </w:r>
            <w:r w:rsidR="0015127C">
              <w:rPr>
                <w:rStyle w:val="Bodytext1075pt"/>
                <w:rFonts w:eastAsiaTheme="minorHAnsi"/>
                <w:sz w:val="20"/>
                <w:szCs w:val="20"/>
              </w:rPr>
              <w:t xml:space="preserve"> 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значение)</w:t>
            </w:r>
          </w:p>
        </w:tc>
        <w:tc>
          <w:tcPr>
            <w:tcW w:w="957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57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57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58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58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</w:tbl>
    <w:p w:rsidR="00A911E5" w:rsidRDefault="00A911E5" w:rsidP="00527FF1">
      <w:pPr>
        <w:rPr>
          <w:rFonts w:ascii="Times New Roman" w:hAnsi="Times New Roman" w:cs="Times New Roman"/>
          <w:szCs w:val="20"/>
        </w:rPr>
      </w:pPr>
    </w:p>
    <w:p w:rsidR="00BE57D4" w:rsidRDefault="00BE57D4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BE57D4" w:rsidRDefault="00BE57D4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BE57D4" w:rsidRDefault="00BE57D4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BE57D4" w:rsidRDefault="00BE57D4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BE57D4" w:rsidRDefault="00BE57D4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70C24" w:rsidRDefault="00A70C24" w:rsidP="00A70C24">
      <w:pPr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A70C24">
      <w:pPr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A70C24">
      <w:pPr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A70C24">
      <w:pPr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A70C24">
      <w:pPr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09E" w:rsidRDefault="008F209E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09E" w:rsidRDefault="008F209E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09E" w:rsidRDefault="008F209E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0C24" w:rsidRPr="00F475D3" w:rsidRDefault="00A70C2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75D3">
        <w:rPr>
          <w:rFonts w:ascii="Times New Roman" w:hAnsi="Times New Roman"/>
          <w:sz w:val="24"/>
          <w:szCs w:val="24"/>
        </w:rPr>
        <w:lastRenderedPageBreak/>
        <w:t>Сводная таблица по образовательным областям</w:t>
      </w:r>
    </w:p>
    <w:p w:rsidR="00A70C24" w:rsidRPr="00F475D3" w:rsidRDefault="007D4610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2021 - 2022</w:t>
      </w:r>
      <w:r w:rsidR="00A70C24" w:rsidRPr="00F475D3">
        <w:rPr>
          <w:rFonts w:ascii="Times New Roman" w:hAnsi="Times New Roman"/>
          <w:sz w:val="24"/>
          <w:szCs w:val="24"/>
        </w:rPr>
        <w:t xml:space="preserve"> учебный год</w:t>
      </w:r>
    </w:p>
    <w:p w:rsidR="00A70C24" w:rsidRDefault="00A70C24" w:rsidP="00A70C24">
      <w:pPr>
        <w:tabs>
          <w:tab w:val="left" w:pos="2043"/>
          <w:tab w:val="center" w:pos="80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A4896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>Воспитатели:</w:t>
      </w:r>
      <w:r w:rsidR="007D46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4610">
        <w:rPr>
          <w:rFonts w:ascii="Times New Roman" w:hAnsi="Times New Roman"/>
          <w:sz w:val="24"/>
          <w:szCs w:val="24"/>
        </w:rPr>
        <w:t>Алимасова</w:t>
      </w:r>
      <w:proofErr w:type="spellEnd"/>
      <w:r w:rsidR="007D4610">
        <w:rPr>
          <w:rFonts w:ascii="Times New Roman" w:hAnsi="Times New Roman"/>
          <w:sz w:val="24"/>
          <w:szCs w:val="24"/>
        </w:rPr>
        <w:t xml:space="preserve"> Алёна Николаевна </w:t>
      </w:r>
      <w:r w:rsidRPr="00F475D3">
        <w:rPr>
          <w:rFonts w:ascii="Times New Roman" w:hAnsi="Times New Roman"/>
          <w:sz w:val="24"/>
          <w:szCs w:val="24"/>
        </w:rPr>
        <w:t xml:space="preserve"> </w:t>
      </w:r>
      <w:r w:rsidR="00BA4896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Группа:</w:t>
      </w:r>
      <w:r w:rsidR="007D4610">
        <w:rPr>
          <w:rFonts w:ascii="Times New Roman" w:hAnsi="Times New Roman"/>
          <w:sz w:val="24"/>
          <w:szCs w:val="24"/>
        </w:rPr>
        <w:t xml:space="preserve"> №37 «Бусинки» </w:t>
      </w:r>
    </w:p>
    <w:tbl>
      <w:tblPr>
        <w:tblpPr w:leftFromText="180" w:rightFromText="180" w:vertAnchor="text" w:horzAnchor="margin" w:tblpXSpec="center" w:tblpY="26"/>
        <w:tblW w:w="1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527"/>
        <w:gridCol w:w="1024"/>
        <w:gridCol w:w="877"/>
        <w:gridCol w:w="850"/>
        <w:gridCol w:w="851"/>
        <w:gridCol w:w="708"/>
        <w:gridCol w:w="722"/>
        <w:gridCol w:w="696"/>
        <w:gridCol w:w="850"/>
        <w:gridCol w:w="766"/>
        <w:gridCol w:w="651"/>
      </w:tblGrid>
      <w:tr w:rsidR="00BF0793" w:rsidRPr="00F475D3" w:rsidTr="00BF079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ФИ ребёнка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Художественно-эстетические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Итог </w:t>
            </w:r>
          </w:p>
        </w:tc>
      </w:tr>
      <w:tr w:rsidR="00BF0793" w:rsidRPr="00F475D3" w:rsidTr="00BF0793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793" w:rsidRPr="00F475D3" w:rsidRDefault="00BF0793" w:rsidP="00A70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793" w:rsidRPr="00F475D3" w:rsidRDefault="00BF0793" w:rsidP="00A70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Ахунзянов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Тимур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Борисов Влад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Бурняшев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Андрей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Дашиев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Дандар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Ильницкая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Катя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Киреева Женя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Крышня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Матвей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Марычев Артём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Степанов Руслан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Усов Вова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Тагир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Чиковинский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Ваня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Юсупова Алина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Куприянова Ксюша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Маркова Рита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57D4" w:rsidRDefault="00BE57D4" w:rsidP="00BE57D4">
      <w:pPr>
        <w:widowControl w:val="0"/>
        <w:tabs>
          <w:tab w:val="left" w:leader="underscore" w:pos="3753"/>
          <w:tab w:val="left" w:leader="underscore" w:pos="4482"/>
        </w:tabs>
        <w:spacing w:after="0"/>
        <w:ind w:right="300"/>
        <w:rPr>
          <w:rFonts w:ascii="Times New Roman" w:hAnsi="Times New Roman"/>
          <w:b/>
          <w:bCs/>
          <w:sz w:val="24"/>
          <w:szCs w:val="24"/>
        </w:rPr>
      </w:pPr>
    </w:p>
    <w:p w:rsidR="00EB0E21" w:rsidRDefault="00BE57D4" w:rsidP="00BE57D4">
      <w:pPr>
        <w:tabs>
          <w:tab w:val="left" w:pos="3300"/>
        </w:tabs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ab/>
      </w:r>
    </w:p>
    <w:p w:rsidR="008F209E" w:rsidRDefault="008F209E" w:rsidP="00BE57D4">
      <w:pPr>
        <w:tabs>
          <w:tab w:val="left" w:pos="3300"/>
        </w:tabs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BF0793" w:rsidRDefault="00BF0793" w:rsidP="008F209E">
      <w:pPr>
        <w:rPr>
          <w:rFonts w:ascii="Times New Roman" w:hAnsi="Times New Roman" w:cs="Times New Roman"/>
          <w:szCs w:val="20"/>
        </w:rPr>
      </w:pPr>
    </w:p>
    <w:p w:rsidR="00BF0793" w:rsidRDefault="00BF0793" w:rsidP="008F209E">
      <w:pPr>
        <w:rPr>
          <w:rFonts w:ascii="Times New Roman" w:hAnsi="Times New Roman" w:cs="Times New Roman"/>
          <w:szCs w:val="20"/>
        </w:rPr>
      </w:pPr>
      <w:bookmarkStart w:id="1" w:name="_GoBack"/>
      <w:bookmarkEnd w:id="1"/>
    </w:p>
    <w:p w:rsidR="008F209E" w:rsidRPr="009F6E82" w:rsidRDefault="008F209E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 w:cs="Times New Roman"/>
          <w:szCs w:val="20"/>
        </w:rPr>
        <w:tab/>
      </w:r>
      <w:proofErr w:type="gramStart"/>
      <w:r>
        <w:rPr>
          <w:rFonts w:ascii="Times New Roman" w:hAnsi="Times New Roman"/>
          <w:szCs w:val="20"/>
        </w:rPr>
        <w:t>Выводы:</w:t>
      </w:r>
      <w:proofErr w:type="gramEnd"/>
      <w:r w:rsidR="008249EC">
        <w:rPr>
          <w:rFonts w:ascii="Times New Roman" w:hAnsi="Times New Roman"/>
          <w:szCs w:val="20"/>
        </w:rPr>
        <w:t xml:space="preserve"> ___________________</w:t>
      </w:r>
      <w:r w:rsidR="00BF0793">
        <w:rPr>
          <w:rFonts w:ascii="Times New Roman" w:hAnsi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57D4" w:rsidRDefault="00BE57D4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377C05" w:rsidRDefault="00EB3429" w:rsidP="00EB3429">
      <w:pPr>
        <w:tabs>
          <w:tab w:val="left" w:pos="13845"/>
        </w:tabs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 xml:space="preserve">Итоговая таблица. </w:t>
      </w:r>
    </w:p>
    <w:p w:rsidR="00C84DB7" w:rsidRPr="008F209E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</w:rPr>
        <w:drawing>
          <wp:inline distT="0" distB="0" distL="0" distR="0">
            <wp:extent cx="5486400" cy="33718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C84DB7" w:rsidRPr="008F209E" w:rsidSect="00BE57D4">
      <w:pgSz w:w="16838" w:h="11906" w:orient="landscape" w:code="9"/>
      <w:pgMar w:top="426" w:right="253" w:bottom="993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7BD" w:rsidRDefault="007C27BD" w:rsidP="00040FDE">
      <w:pPr>
        <w:spacing w:after="0" w:line="240" w:lineRule="auto"/>
      </w:pPr>
      <w:r>
        <w:separator/>
      </w:r>
    </w:p>
  </w:endnote>
  <w:endnote w:type="continuationSeparator" w:id="0">
    <w:p w:rsidR="007C27BD" w:rsidRDefault="007C27BD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7BD" w:rsidRDefault="007C27BD" w:rsidP="00040FDE">
      <w:pPr>
        <w:spacing w:after="0" w:line="240" w:lineRule="auto"/>
      </w:pPr>
      <w:r>
        <w:separator/>
      </w:r>
    </w:p>
  </w:footnote>
  <w:footnote w:type="continuationSeparator" w:id="0">
    <w:p w:rsidR="007C27BD" w:rsidRDefault="007C27BD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0537D"/>
    <w:multiLevelType w:val="hybridMultilevel"/>
    <w:tmpl w:val="C9BA9958"/>
    <w:lvl w:ilvl="0" w:tplc="12A00016">
      <w:start w:val="1"/>
      <w:numFmt w:val="decimal"/>
      <w:lvlText w:val="%1."/>
      <w:lvlJc w:val="left"/>
      <w:pPr>
        <w:ind w:left="1068" w:hanging="360"/>
      </w:pPr>
      <w:rPr>
        <w:rFonts w:eastAsia="CordiaUPC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A53365"/>
    <w:multiLevelType w:val="hybridMultilevel"/>
    <w:tmpl w:val="C07CEAFE"/>
    <w:lvl w:ilvl="0" w:tplc="913C0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8A1D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9BE55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D9A3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262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FDC3E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11C8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C45E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CCE13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0"/>
  </w:num>
  <w:num w:numId="10">
    <w:abstractNumId w:val="3"/>
  </w:num>
  <w:num w:numId="11">
    <w:abstractNumId w:val="12"/>
  </w:num>
  <w:num w:numId="12">
    <w:abstractNumId w:val="8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74B8F"/>
    <w:rsid w:val="00015DA3"/>
    <w:rsid w:val="000221DF"/>
    <w:rsid w:val="00040FDE"/>
    <w:rsid w:val="0006344A"/>
    <w:rsid w:val="00074B8F"/>
    <w:rsid w:val="000A17CC"/>
    <w:rsid w:val="000C6853"/>
    <w:rsid w:val="000C6B57"/>
    <w:rsid w:val="00100668"/>
    <w:rsid w:val="0015127C"/>
    <w:rsid w:val="0017725D"/>
    <w:rsid w:val="001A4F6E"/>
    <w:rsid w:val="001E2783"/>
    <w:rsid w:val="0022059F"/>
    <w:rsid w:val="00232E45"/>
    <w:rsid w:val="002577FA"/>
    <w:rsid w:val="0034573A"/>
    <w:rsid w:val="0036367D"/>
    <w:rsid w:val="00377C05"/>
    <w:rsid w:val="00380477"/>
    <w:rsid w:val="00382491"/>
    <w:rsid w:val="003B4696"/>
    <w:rsid w:val="003D25D0"/>
    <w:rsid w:val="003F2859"/>
    <w:rsid w:val="00417A54"/>
    <w:rsid w:val="00444502"/>
    <w:rsid w:val="00477897"/>
    <w:rsid w:val="00484ABF"/>
    <w:rsid w:val="004966FD"/>
    <w:rsid w:val="004A5103"/>
    <w:rsid w:val="00504FDD"/>
    <w:rsid w:val="00527FF1"/>
    <w:rsid w:val="00530ED7"/>
    <w:rsid w:val="00537855"/>
    <w:rsid w:val="0057559D"/>
    <w:rsid w:val="005B0CF1"/>
    <w:rsid w:val="005E27ED"/>
    <w:rsid w:val="00647B38"/>
    <w:rsid w:val="0065445F"/>
    <w:rsid w:val="006A53EC"/>
    <w:rsid w:val="006C7ECC"/>
    <w:rsid w:val="006F7796"/>
    <w:rsid w:val="00720E3B"/>
    <w:rsid w:val="00731304"/>
    <w:rsid w:val="00791CF4"/>
    <w:rsid w:val="007C27BD"/>
    <w:rsid w:val="007D43C6"/>
    <w:rsid w:val="007D4610"/>
    <w:rsid w:val="007E04CB"/>
    <w:rsid w:val="008249EC"/>
    <w:rsid w:val="00832F99"/>
    <w:rsid w:val="00860D9D"/>
    <w:rsid w:val="00877259"/>
    <w:rsid w:val="008F209E"/>
    <w:rsid w:val="009361E5"/>
    <w:rsid w:val="00991B20"/>
    <w:rsid w:val="009B2385"/>
    <w:rsid w:val="009E1499"/>
    <w:rsid w:val="00A2214D"/>
    <w:rsid w:val="00A70C24"/>
    <w:rsid w:val="00A911E5"/>
    <w:rsid w:val="00A94C04"/>
    <w:rsid w:val="00AC4368"/>
    <w:rsid w:val="00AC79D1"/>
    <w:rsid w:val="00AD092F"/>
    <w:rsid w:val="00B0309C"/>
    <w:rsid w:val="00B53C58"/>
    <w:rsid w:val="00B672BD"/>
    <w:rsid w:val="00B9664C"/>
    <w:rsid w:val="00BA4896"/>
    <w:rsid w:val="00BB347D"/>
    <w:rsid w:val="00BD4E4F"/>
    <w:rsid w:val="00BE57D4"/>
    <w:rsid w:val="00BF0793"/>
    <w:rsid w:val="00C00122"/>
    <w:rsid w:val="00C84DB7"/>
    <w:rsid w:val="00CD2C8A"/>
    <w:rsid w:val="00CF100E"/>
    <w:rsid w:val="00D76266"/>
    <w:rsid w:val="00D80485"/>
    <w:rsid w:val="00DD3620"/>
    <w:rsid w:val="00E12B6D"/>
    <w:rsid w:val="00E13521"/>
    <w:rsid w:val="00EA7ECC"/>
    <w:rsid w:val="00EB0E21"/>
    <w:rsid w:val="00EB3429"/>
    <w:rsid w:val="00EB7C6C"/>
    <w:rsid w:val="00EE0C94"/>
    <w:rsid w:val="00F22754"/>
    <w:rsid w:val="00F428FD"/>
    <w:rsid w:val="00F621B8"/>
    <w:rsid w:val="00F73CA7"/>
    <w:rsid w:val="00F86832"/>
    <w:rsid w:val="00FC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  <w:style w:type="paragraph" w:styleId="a9">
    <w:name w:val="Balloon Text"/>
    <w:basedOn w:val="a"/>
    <w:link w:val="aa"/>
    <w:uiPriority w:val="99"/>
    <w:semiHidden/>
    <w:unhideWhenUsed/>
    <w:rsid w:val="00A7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0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сентябрь</c:v>
                </c:pt>
                <c:pt idx="1">
                  <c:v>май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сентябрь</c:v>
                </c:pt>
                <c:pt idx="1">
                  <c:v>май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сентябрь</c:v>
                </c:pt>
                <c:pt idx="1">
                  <c:v>май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14</c:v>
                </c:pt>
              </c:numCache>
            </c:numRef>
          </c:val>
        </c:ser>
        <c:axId val="127416576"/>
        <c:axId val="127443328"/>
      </c:barChart>
      <c:catAx>
        <c:axId val="127416576"/>
        <c:scaling>
          <c:orientation val="minMax"/>
        </c:scaling>
        <c:axPos val="b"/>
        <c:tickLblPos val="nextTo"/>
        <c:crossAx val="127443328"/>
        <c:crosses val="autoZero"/>
        <c:auto val="1"/>
        <c:lblAlgn val="ctr"/>
        <c:lblOffset val="100"/>
      </c:catAx>
      <c:valAx>
        <c:axId val="127443328"/>
        <c:scaling>
          <c:orientation val="minMax"/>
        </c:scaling>
        <c:axPos val="l"/>
        <c:majorGridlines/>
        <c:numFmt formatCode="General" sourceLinked="1"/>
        <c:tickLblPos val="nextTo"/>
        <c:crossAx val="1274165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3698</TotalTime>
  <Pages>1</Pages>
  <Words>3497</Words>
  <Characters>19938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2022-05-29T12:55:00Z</cp:lastPrinted>
  <dcterms:created xsi:type="dcterms:W3CDTF">2022-05-29T11:25:00Z</dcterms:created>
  <dcterms:modified xsi:type="dcterms:W3CDTF">2022-06-16T07:39:00Z</dcterms:modified>
</cp:coreProperties>
</file>