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D2" w:rsidRPr="00D8492A" w:rsidRDefault="00D8492A" w:rsidP="00D8492A">
      <w:pPr>
        <w:jc w:val="center"/>
        <w:rPr>
          <w:b/>
          <w:color w:val="365F91" w:themeColor="accent1" w:themeShade="BF"/>
          <w:sz w:val="36"/>
          <w:szCs w:val="36"/>
        </w:rPr>
      </w:pPr>
      <w:r w:rsidRPr="00D8492A">
        <w:rPr>
          <w:b/>
          <w:color w:val="365F91" w:themeColor="accent1" w:themeShade="BF"/>
          <w:sz w:val="36"/>
          <w:szCs w:val="36"/>
        </w:rPr>
        <w:t>Рисование «Сорока» (акварель + манка)</w:t>
      </w:r>
    </w:p>
    <w:p w:rsidR="00D8492A" w:rsidRDefault="00D8492A">
      <w:r>
        <w:t>Цель: Учить детей различать и называть зимующих птиц.</w:t>
      </w:r>
    </w:p>
    <w:p w:rsidR="00D8492A" w:rsidRDefault="00D8492A">
      <w:r>
        <w:t>Продолжать учить пользоваться трафаретом, раскрашивать птицу акварелью, передавая характерный окрас. Учить использовать в работе манную крупу (выделять грудку)</w:t>
      </w:r>
      <w:proofErr w:type="gramStart"/>
      <w:r>
        <w:t>.</w:t>
      </w:r>
      <w:proofErr w:type="gramEnd"/>
      <w:r>
        <w:t xml:space="preserve"> Развивать интерес к работе.</w:t>
      </w:r>
    </w:p>
    <w:p w:rsidR="00D8492A" w:rsidRDefault="00D8492A">
      <w:r w:rsidRPr="00D8492A">
        <w:drawing>
          <wp:inline distT="0" distB="0" distL="0" distR="0">
            <wp:extent cx="2133441" cy="2749709"/>
            <wp:effectExtent l="323850" t="0" r="304959" b="0"/>
            <wp:docPr id="6" name="Рисунок 5" descr="C:\Users\Валерия\Desktop\20191120_10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я\Desktop\20191120_1049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8376" cy="275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D8492A">
        <w:drawing>
          <wp:inline distT="0" distB="0" distL="0" distR="0">
            <wp:extent cx="2147921" cy="2820404"/>
            <wp:effectExtent l="361950" t="0" r="328579" b="0"/>
            <wp:docPr id="7" name="Рисунок 4" descr="C:\Users\Валерия\Desktop\20191120_10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я\Desktop\20191120_1049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3951" cy="282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92A" w:rsidRDefault="00D8492A" w:rsidP="00D8492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92887" cy="4536776"/>
            <wp:effectExtent l="533400" t="0" r="526663" b="0"/>
            <wp:docPr id="3" name="Рисунок 3" descr="C:\Users\Валерия\Desktop\20191120_104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я\Desktop\20191120_1049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28530" cy="4583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92A" w:rsidRDefault="00D8492A" w:rsidP="00D8492A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21433" cy="3871356"/>
            <wp:effectExtent l="19050" t="0" r="0" b="0"/>
            <wp:docPr id="2" name="Рисунок 2" descr="C:\Users\Валерия\Desktop\20191120_11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я\Desktop\20191120_1107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49" cy="3872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92A" w:rsidRDefault="00D8492A" w:rsidP="00D8492A">
      <w:pPr>
        <w:jc w:val="center"/>
        <w:rPr>
          <w:noProof/>
          <w:lang w:eastAsia="ru-RU"/>
        </w:rPr>
      </w:pPr>
    </w:p>
    <w:p w:rsidR="00D8492A" w:rsidRDefault="00D8492A" w:rsidP="00D8492A">
      <w:pPr>
        <w:jc w:val="center"/>
        <w:rPr>
          <w:noProof/>
          <w:lang w:eastAsia="ru-RU"/>
        </w:rPr>
      </w:pPr>
    </w:p>
    <w:p w:rsidR="00D8492A" w:rsidRDefault="00D8492A" w:rsidP="00D8492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70467" cy="3930732"/>
            <wp:effectExtent l="19050" t="0" r="0" b="0"/>
            <wp:docPr id="1" name="Рисунок 1" descr="C:\Users\Валерия\Desktop\20191120_11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Desktop\20191120_1107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830" cy="3935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92A" w:rsidRDefault="00D8492A" w:rsidP="00D8492A">
      <w:pPr>
        <w:jc w:val="center"/>
      </w:pPr>
    </w:p>
    <w:p w:rsidR="00D8492A" w:rsidRDefault="00D8492A" w:rsidP="00D8492A">
      <w:pPr>
        <w:jc w:val="center"/>
      </w:pPr>
    </w:p>
    <w:p w:rsidR="00D8492A" w:rsidRDefault="00B461E4" w:rsidP="00D8492A">
      <w:pPr>
        <w:jc w:val="center"/>
        <w:rPr>
          <w:b/>
          <w:noProof/>
          <w:color w:val="548DD4" w:themeColor="text2" w:themeTint="99"/>
          <w:sz w:val="36"/>
          <w:szCs w:val="36"/>
          <w:lang w:eastAsia="ru-RU"/>
        </w:rPr>
      </w:pPr>
      <w:r w:rsidRPr="00B461E4">
        <w:rPr>
          <w:b/>
          <w:noProof/>
          <w:color w:val="548DD4" w:themeColor="text2" w:themeTint="99"/>
          <w:sz w:val="36"/>
          <w:szCs w:val="36"/>
          <w:lang w:eastAsia="ru-RU"/>
        </w:rPr>
        <w:lastRenderedPageBreak/>
        <w:t>Наши работы</w:t>
      </w:r>
    </w:p>
    <w:p w:rsidR="00B461E4" w:rsidRPr="00B461E4" w:rsidRDefault="00B461E4" w:rsidP="00D8492A">
      <w:pPr>
        <w:jc w:val="center"/>
        <w:rPr>
          <w:b/>
          <w:color w:val="548DD4" w:themeColor="text2" w:themeTint="99"/>
          <w:sz w:val="36"/>
          <w:szCs w:val="36"/>
        </w:rPr>
      </w:pPr>
      <w:r>
        <w:rPr>
          <w:b/>
          <w:noProof/>
          <w:color w:val="548DD4" w:themeColor="text2" w:themeTint="99"/>
          <w:sz w:val="36"/>
          <w:szCs w:val="36"/>
          <w:lang w:eastAsia="ru-RU"/>
        </w:rPr>
        <w:drawing>
          <wp:inline distT="0" distB="0" distL="0" distR="0">
            <wp:extent cx="5938553" cy="3004867"/>
            <wp:effectExtent l="19050" t="0" r="5047" b="0"/>
            <wp:docPr id="10" name="Рисунок 8" descr="C:\Users\Валерия\Desktop\20191120_16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ерия\Desktop\20191120_162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3600" b="18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53" cy="3004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548DD4" w:themeColor="text2" w:themeTint="99"/>
          <w:sz w:val="36"/>
          <w:szCs w:val="36"/>
          <w:lang w:eastAsia="ru-RU"/>
        </w:rPr>
        <w:drawing>
          <wp:inline distT="0" distB="0" distL="0" distR="0">
            <wp:extent cx="5938553" cy="2672381"/>
            <wp:effectExtent l="19050" t="0" r="5047" b="0"/>
            <wp:docPr id="11" name="Рисунок 9" descr="C:\Users\Валерия\Desktop\20191120_16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ерия\Desktop\20191120_1619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9067" b="30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53" cy="267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548DD4" w:themeColor="text2" w:themeTint="99"/>
          <w:sz w:val="36"/>
          <w:szCs w:val="36"/>
          <w:lang w:eastAsia="ru-RU"/>
        </w:rPr>
        <w:drawing>
          <wp:inline distT="0" distB="0" distL="0" distR="0">
            <wp:extent cx="5938553" cy="2577396"/>
            <wp:effectExtent l="19050" t="0" r="5047" b="0"/>
            <wp:docPr id="9" name="Рисунок 7" descr="C:\Users\Валерия\Desktop\20191120_16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ия\Desktop\20191120_162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5333" b="36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53" cy="2577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1E4" w:rsidRPr="00B461E4" w:rsidSect="00AE1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8492A"/>
    <w:rsid w:val="0003414E"/>
    <w:rsid w:val="000E54DA"/>
    <w:rsid w:val="00247C40"/>
    <w:rsid w:val="004A2522"/>
    <w:rsid w:val="00555931"/>
    <w:rsid w:val="005C4DAE"/>
    <w:rsid w:val="006323EB"/>
    <w:rsid w:val="008924E4"/>
    <w:rsid w:val="00927EF2"/>
    <w:rsid w:val="00AE18D2"/>
    <w:rsid w:val="00B461E4"/>
    <w:rsid w:val="00D22CC0"/>
    <w:rsid w:val="00D8492A"/>
    <w:rsid w:val="00F06934"/>
    <w:rsid w:val="00FC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22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autoRedefine/>
    <w:qFormat/>
    <w:rsid w:val="006323EB"/>
    <w:pPr>
      <w:keepNext/>
      <w:spacing w:line="240" w:lineRule="auto"/>
      <w:jc w:val="left"/>
      <w:outlineLvl w:val="1"/>
    </w:pPr>
    <w:rPr>
      <w:rFonts w:cs="Arial"/>
      <w:bCs/>
      <w:color w:val="252525"/>
      <w:sz w:val="21"/>
      <w:szCs w:val="21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323EB"/>
    <w:rPr>
      <w:rFonts w:ascii="Times New Roman" w:hAnsi="Times New Roman" w:cs="Arial"/>
      <w:bCs/>
      <w:color w:val="252525"/>
      <w:sz w:val="21"/>
      <w:szCs w:val="21"/>
    </w:rPr>
  </w:style>
  <w:style w:type="character" w:styleId="a3">
    <w:name w:val="Emphasis"/>
    <w:basedOn w:val="a0"/>
    <w:qFormat/>
    <w:rsid w:val="00D22CC0"/>
    <w:rPr>
      <w:rFonts w:ascii="Times New Roman" w:hAnsi="Times New Roman"/>
      <w:i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D849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Максимова</dc:creator>
  <cp:lastModifiedBy>Валерия Максимова</cp:lastModifiedBy>
  <cp:revision>2</cp:revision>
  <dcterms:created xsi:type="dcterms:W3CDTF">2019-11-20T11:24:00Z</dcterms:created>
  <dcterms:modified xsi:type="dcterms:W3CDTF">2019-11-20T11:46:00Z</dcterms:modified>
</cp:coreProperties>
</file>