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5EA83" w14:textId="77777777" w:rsidR="006070C7" w:rsidRPr="006070C7" w:rsidRDefault="006070C7" w:rsidP="006070C7">
      <w:pPr>
        <w:spacing w:before="240"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070C7">
        <w:rPr>
          <w:rFonts w:ascii="Times New Roman" w:hAnsi="Times New Roman" w:cs="Times New Roman"/>
          <w:sz w:val="40"/>
          <w:szCs w:val="40"/>
        </w:rPr>
        <w:t>Мастер-класс для воспитателей на тему:</w:t>
      </w:r>
    </w:p>
    <w:p w14:paraId="28D5A0E8" w14:textId="77777777" w:rsidR="006070C7" w:rsidRPr="006070C7" w:rsidRDefault="006070C7" w:rsidP="006070C7">
      <w:pPr>
        <w:spacing w:before="240"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070C7">
        <w:rPr>
          <w:rFonts w:ascii="Times New Roman" w:hAnsi="Times New Roman" w:cs="Times New Roman"/>
          <w:sz w:val="36"/>
          <w:szCs w:val="36"/>
        </w:rPr>
        <w:t>«Современные игровые технологии в развитии речи детей дошкольного возраста»</w:t>
      </w:r>
    </w:p>
    <w:p w14:paraId="268ABBE0" w14:textId="77777777" w:rsidR="006070C7" w:rsidRPr="006070C7" w:rsidRDefault="006070C7" w:rsidP="006070C7">
      <w:pPr>
        <w:spacing w:before="240"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0B82E484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Добрый день, уважаемые коллеги! Мне очень приятно видеть всех вас сегодня. И чтобы сразу включиться в работу предлагаю вам ответить на несколько простых вопросов.</w:t>
      </w:r>
    </w:p>
    <w:p w14:paraId="0EA71342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Я рада вас видеть сегодня, друзья.</w:t>
      </w:r>
    </w:p>
    <w:p w14:paraId="56929B8D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Прошу отвечать громко «Нет» или «Да».</w:t>
      </w:r>
    </w:p>
    <w:p w14:paraId="27915E81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Едва не промокли в дороге, в пути,</w:t>
      </w:r>
    </w:p>
    <w:p w14:paraId="3FF668E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Но все равно на мастер-класс вы пришли? (да)</w:t>
      </w:r>
    </w:p>
    <w:p w14:paraId="4E794A5B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Хочу я услышать ваш честный ответ,</w:t>
      </w:r>
    </w:p>
    <w:p w14:paraId="437A938D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Детей вы любите? Да или нет? (да)</w:t>
      </w:r>
    </w:p>
    <w:p w14:paraId="6062A5E9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Чтоб деткам своим во всем помогать</w:t>
      </w:r>
    </w:p>
    <w:p w14:paraId="32797DD1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Вы новое что-то хотите узнать? (да)</w:t>
      </w:r>
    </w:p>
    <w:p w14:paraId="0F46B67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Кошмар этот помним с студенческих лет</w:t>
      </w:r>
    </w:p>
    <w:p w14:paraId="22962FAA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Мы скучные лекции слушаем? (нет)</w:t>
      </w:r>
    </w:p>
    <w:p w14:paraId="6D4E2CCE" w14:textId="0ADE197A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Чтоб дух мастер-класса нам сохранить,</w:t>
      </w:r>
    </w:p>
    <w:p w14:paraId="5A569BFB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Вам нужно? в работе активными быть? (да)</w:t>
      </w:r>
    </w:p>
    <w:p w14:paraId="13751FA8" w14:textId="346E8BD6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Тогда Вас прошу мне во всем помогать,</w:t>
      </w:r>
    </w:p>
    <w:p w14:paraId="79F071D1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Приветствие кончилось, можно начать.</w:t>
      </w:r>
    </w:p>
    <w:p w14:paraId="184B6623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14:paraId="3FF3C90A" w14:textId="2192A9DF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Уважаемые коллеги, позвольте представить вам тему моего мастер-класса «Современные игровые технологии в развитие речи детей дошкольного возраста».</w:t>
      </w:r>
    </w:p>
    <w:p w14:paraId="39BAD53C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Я надеюсь, что процесс будет двусторонним, и вы будете активными участниками сегодняшнего мастер-класса.</w:t>
      </w:r>
    </w:p>
    <w:p w14:paraId="4F931F29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14:paraId="5A1F42DB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Цель мастер-класса: повышение профессиональной компетентности в сфере речевого развития детей дошкольного возраста через использование современных, традиционных и нетрадиционных педагогических технологий (приёмов, методов и форм). </w:t>
      </w:r>
    </w:p>
    <w:p w14:paraId="60383BB7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Задачи.</w:t>
      </w:r>
    </w:p>
    <w:p w14:paraId="0B2C75ED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1. Познакомить педагогов с эффективными методами, приёмами речевого развития детей.</w:t>
      </w:r>
    </w:p>
    <w:p w14:paraId="06F732A1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2. Активизировать самостоятельную работу педагогов, дать им возможность заимствовать элементы педагогического опыта для улучшения собственного.</w:t>
      </w:r>
    </w:p>
    <w:p w14:paraId="2555A638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Прекрасна речь, когда она, как ручеек,</w:t>
      </w:r>
    </w:p>
    <w:p w14:paraId="7C825320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Бежит среди камней чиста, нетороплива,</w:t>
      </w:r>
    </w:p>
    <w:p w14:paraId="7ACFC73A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И ты готов внимать ее поток и восклицать:</w:t>
      </w:r>
    </w:p>
    <w:p w14:paraId="73A9597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«О, как же ты красива!»</w:t>
      </w:r>
    </w:p>
    <w:p w14:paraId="6A6F3977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Актуальность.</w:t>
      </w:r>
    </w:p>
    <w:p w14:paraId="3BDC5294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Грамотная речь – важнейшее условие всестороннего развития личности ребенка.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</w:t>
      </w:r>
    </w:p>
    <w:p w14:paraId="7EDE6AF4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Нам педагогам дошкольного образования необходимо уметь не только свободно ориентироваться в широком спектре современных технологий, но и эффективно их внедрять.</w:t>
      </w:r>
    </w:p>
    <w:p w14:paraId="3EE4554A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В соответствии с ФГОС образовательный процесс должен строиться на адекватных возрасту формах работы с детьми. А что является основной формой работы с детьми дошкольного возраста и ведущим видом деятельности? (ответы слушателей).</w:t>
      </w:r>
    </w:p>
    <w:p w14:paraId="5C27158D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Конечно же - это игра. Т. к.  у нас с вами профессиональная деятельность связана с детьми в детском саду, а ведущей деятельностью этого возраста является ИГРА, значит, мы с вами сейчас тоже поиграем.</w:t>
      </w:r>
    </w:p>
    <w:p w14:paraId="53DA1A87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Сегодня с помощью  игровых методов и приемов я хотела бы вам показать, как можно заинтересовать и побудить ребенка к речевой деятельности.</w:t>
      </w:r>
    </w:p>
    <w:p w14:paraId="097555CC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lastRenderedPageBreak/>
        <w:t>- И начнем мы с метода совместных рассказываний, где я использовала такие игровые приемы как: «Я начну, а ты продолжи», «Закончи предложение». Попробуем?</w:t>
      </w:r>
    </w:p>
    <w:p w14:paraId="5EC35C9C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Практическая часть:</w:t>
      </w:r>
    </w:p>
    <w:p w14:paraId="231A08E1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Пошел первый…. (воспитатель предлагает придумать несколько вариантов ответов)</w:t>
      </w:r>
    </w:p>
    <w:p w14:paraId="1F0C6C91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Утром дети …</w:t>
      </w:r>
    </w:p>
    <w:p w14:paraId="36E6437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Девочка Маша играет… .</w:t>
      </w:r>
    </w:p>
    <w:p w14:paraId="3FA6C5A0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Этот прием направлен на совместное построение коротких высказываний, когда взрослый начинает фразу, а ребенок ее заканчивает.</w:t>
      </w:r>
    </w:p>
    <w:p w14:paraId="0F51AB5C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Игровые упражнения «Рифмы».</w:t>
      </w:r>
    </w:p>
    <w:p w14:paraId="4BCDBE9F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К названным словам, подобрать рифмы:</w:t>
      </w:r>
    </w:p>
    <w:p w14:paraId="1356FF3E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ребята - котята;</w:t>
      </w:r>
    </w:p>
    <w:p w14:paraId="62EFF068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картина - корзина;</w:t>
      </w:r>
    </w:p>
    <w:p w14:paraId="146BB00D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вскачь - мяч,</w:t>
      </w:r>
    </w:p>
    <w:p w14:paraId="76682A1C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птицы - спицы.</w:t>
      </w:r>
    </w:p>
    <w:p w14:paraId="3052896B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«Доскажи словечко».</w:t>
      </w:r>
    </w:p>
    <w:p w14:paraId="50C0D55B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Посмотрите-ка, ребята, Ведь играют тут... (котята).</w:t>
      </w:r>
    </w:p>
    <w:p w14:paraId="11D032E0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Вот пустилось что-то вскачь. Рассмотрели - это… (мяч).</w:t>
      </w:r>
    </w:p>
    <w:p w14:paraId="5B7AB014" w14:textId="51D67E8B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Очен чисто вымыт пол, На него поставим… (стол).</w:t>
      </w:r>
    </w:p>
    <w:p w14:paraId="01D6DC47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Но, так как мы с вами взрослые люди, я хочу немного усложнить задание.</w:t>
      </w:r>
    </w:p>
    <w:p w14:paraId="797BD374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6BFACF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Задание: вспомните героев любимых сказок и отгадайте про них загадки.</w:t>
      </w:r>
    </w:p>
    <w:p w14:paraId="1ADC7C0D" w14:textId="1453DC05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Колиесть печка, не нужен диван, щукой командует в сказке… (не Иван, а Емеля)</w:t>
      </w:r>
    </w:p>
    <w:p w14:paraId="02B3722A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Дернуть за веревочку – такой для входа код. Съел бабушку и внучку голодный серый… (не Кот, а Волк)</w:t>
      </w:r>
    </w:p>
    <w:p w14:paraId="695C16C8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В Людоедах знает толк, съест, как мышь, любого… (не Волк, а Кот в сапогах)</w:t>
      </w:r>
    </w:p>
    <w:p w14:paraId="7792E535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lastRenderedPageBreak/>
        <w:t>• Озорник, хвастун, крепыш, подлетел к окну… (не Малыш, а Карлсон)</w:t>
      </w:r>
    </w:p>
    <w:p w14:paraId="3B882F77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Волка не пускают, Волка братья злят, крепкий дом построен у троих… (не козлят, а поросят)</w:t>
      </w:r>
    </w:p>
    <w:p w14:paraId="5AD2351A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Плетью бьет всех, кто шалит, мучит кукол… (не Айболит, а Карабас)</w:t>
      </w:r>
    </w:p>
    <w:p w14:paraId="77B981EE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Стрела у Ивана упала в болото и в лапы попала она… (не бегемота, а Лягушки)</w:t>
      </w:r>
    </w:p>
    <w:p w14:paraId="67A5E581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Лягушка со стрелою – печальная картина. Женой квакушка станет теперь для… (не Буратино, а для Ивана-царевича)</w:t>
      </w:r>
    </w:p>
    <w:p w14:paraId="769EC44A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Из полена Карло вырезал фигурку, существо ожившее он назвал… (не Снегуркой, а Буратино)</w:t>
      </w:r>
    </w:p>
    <w:p w14:paraId="1782EB9D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У попа работник родом из крестьян, за щелчки работать нанялся… (не Иван, а Балда)</w:t>
      </w:r>
    </w:p>
    <w:p w14:paraId="4A15296D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Молодцы, у вас все получилось.</w:t>
      </w:r>
    </w:p>
    <w:p w14:paraId="5708ED1F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Следующее игровое упражнений «Почемучки».</w:t>
      </w:r>
    </w:p>
    <w:p w14:paraId="4D881DD8" w14:textId="77777777" w:rsidR="006070C7" w:rsidRPr="006070C7" w:rsidRDefault="006070C7" w:rsidP="006070C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Я вам сейчас буду задавать вопросы, а вы должны ответить на него полным ответом, начиная со слов «потому что».</w:t>
      </w:r>
    </w:p>
    <w:p w14:paraId="3176E15D" w14:textId="77777777" w:rsidR="006070C7" w:rsidRPr="006070C7" w:rsidRDefault="006070C7" w:rsidP="006070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И так, начнем.</w:t>
      </w:r>
    </w:p>
    <w:p w14:paraId="6535504C" w14:textId="77777777" w:rsidR="006070C7" w:rsidRPr="006070C7" w:rsidRDefault="006070C7" w:rsidP="006070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Игра «Почемучки».</w:t>
      </w:r>
    </w:p>
    <w:p w14:paraId="12CE5972" w14:textId="77777777" w:rsidR="006070C7" w:rsidRPr="006070C7" w:rsidRDefault="006070C7" w:rsidP="006070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Почему улетают птицы?</w:t>
      </w:r>
    </w:p>
    <w:p w14:paraId="66E49D68" w14:textId="77777777" w:rsidR="006070C7" w:rsidRPr="006070C7" w:rsidRDefault="006070C7" w:rsidP="006070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Почему зимой нельзя купаться?</w:t>
      </w:r>
    </w:p>
    <w:p w14:paraId="654F0FE9" w14:textId="77777777" w:rsidR="006070C7" w:rsidRPr="006070C7" w:rsidRDefault="006070C7" w:rsidP="006070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Почему засыхают цветы?</w:t>
      </w:r>
    </w:p>
    <w:p w14:paraId="2DBFD5D2" w14:textId="77777777" w:rsidR="006070C7" w:rsidRPr="006070C7" w:rsidRDefault="006070C7" w:rsidP="006070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Почему весной тает снег?</w:t>
      </w:r>
    </w:p>
    <w:p w14:paraId="05D203AE" w14:textId="77777777" w:rsidR="006070C7" w:rsidRPr="006070C7" w:rsidRDefault="006070C7" w:rsidP="006070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Почему летом не носят шубы?</w:t>
      </w:r>
    </w:p>
    <w:p w14:paraId="15D06E32" w14:textId="77777777" w:rsidR="006070C7" w:rsidRPr="006070C7" w:rsidRDefault="006070C7" w:rsidP="006070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Почему люди берут зонты?</w:t>
      </w:r>
    </w:p>
    <w:p w14:paraId="08802382" w14:textId="77777777" w:rsidR="006070C7" w:rsidRPr="006070C7" w:rsidRDefault="006070C7" w:rsidP="006070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Почему пришел врач?</w:t>
      </w:r>
    </w:p>
    <w:p w14:paraId="1F1687F6" w14:textId="77777777" w:rsidR="006070C7" w:rsidRPr="006070C7" w:rsidRDefault="006070C7" w:rsidP="006070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Почему деревья мокрые?</w:t>
      </w:r>
    </w:p>
    <w:p w14:paraId="1FEB8577" w14:textId="77777777" w:rsidR="006070C7" w:rsidRPr="006070C7" w:rsidRDefault="006070C7" w:rsidP="006070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Почему мяч катится?</w:t>
      </w:r>
    </w:p>
    <w:p w14:paraId="29FEC141" w14:textId="77777777" w:rsidR="006070C7" w:rsidRPr="006070C7" w:rsidRDefault="006070C7" w:rsidP="006070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• Почему ребята не едят яблоки?</w:t>
      </w:r>
    </w:p>
    <w:p w14:paraId="2D48A89D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14:paraId="57796C3F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lastRenderedPageBreak/>
        <w:t>Данное упражнение направлено на формирование навыков связных речевых высказываний, развитие умения отвечать полным предложением на поставленный вопрос, учитывая установку воспитателя.</w:t>
      </w:r>
    </w:p>
    <w:p w14:paraId="19EAE92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А сейчас я предлагаю вам немного поиграть с пальчиками:</w:t>
      </w:r>
    </w:p>
    <w:p w14:paraId="7AEA0D11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Но прежде, чем начать игру, я предлагаю вам ответить на вопрос:</w:t>
      </w:r>
    </w:p>
    <w:p w14:paraId="40171E47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Для чего нужны пальчиковые игры и что они развивают? (ответы слушателей) .</w:t>
      </w:r>
    </w:p>
    <w:p w14:paraId="33490BB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Да, вы абсолютно правы. Игры с пальчиками развивают мозг ребёнка, стимулируют развитие речи, творческие способности, фантазию.</w:t>
      </w:r>
    </w:p>
    <w:p w14:paraId="7F0C7D07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Известный педагог В. А. Сухомлинский сказал: "Ум ребёнка находится на кончике его пальцев». Рука имеет самое большое представительство в коре головного мозга. У нас на ладони находится множество биологически активных точек. Воздействуя на них можно регулировать функционирование внутренних органов мизинец-сердце, безымянный - печень, средний - кишечник, указательный - желудок, большой палец голова. Следовательно, воздействуя на определённые точки, можно влиять на соответствующий этой точке орган человека.</w:t>
      </w:r>
    </w:p>
    <w:p w14:paraId="3F00CAB5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Уровень развития мелкой моторики – один из показателей интеллектуальной готовности к школьному обучению. Обычно ребенок, имеющий высокий уровень развития мелкой моторики, умеет логически рассуждать, у него достаточно развиты память и внимание, связная речь.</w:t>
      </w:r>
    </w:p>
    <w:p w14:paraId="27F5A3B3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Сегодня я попытаюсь показать вам, как это работает и надеюсь, что вам понравится выполнять незатейливые упражнения, а затем и привнести их в свою работу.</w:t>
      </w:r>
    </w:p>
    <w:p w14:paraId="2D0F69FA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ИГРЫ: (для мл. дошкольников – используем четверостишия)</w:t>
      </w:r>
    </w:p>
    <w:p w14:paraId="094B2FD8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Пальчиковая игра «Весна»</w:t>
      </w:r>
    </w:p>
    <w:p w14:paraId="08025E69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Вот уж две недели (Опускаем по очереди руки вниз, пальцы вместе)</w:t>
      </w:r>
    </w:p>
    <w:p w14:paraId="59D593A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Капают капели.</w:t>
      </w:r>
    </w:p>
    <w:p w14:paraId="24F6CD1C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Снег на солнце тает (Руки ладонями вниз разведены в стороны)</w:t>
      </w:r>
    </w:p>
    <w:p w14:paraId="22440283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И ручьём стекает.</w:t>
      </w:r>
    </w:p>
    <w:p w14:paraId="5E31C680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(Обе руки ладонями вниз двигаются в одну сторону)</w:t>
      </w:r>
    </w:p>
    <w:p w14:paraId="3699057A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14:paraId="2344C019" w14:textId="47224C13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8A4C43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lastRenderedPageBreak/>
        <w:t xml:space="preserve"> Пальчиковая игра «Подснежник»</w:t>
      </w:r>
    </w:p>
    <w:p w14:paraId="64B2B2A6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К нам Весна лишь заглянула — (Протягивают руки вперед)</w:t>
      </w:r>
    </w:p>
    <w:p w14:paraId="5D5FAE02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В снег ладошку окунула (Руки внизу, перпендикулярно корпусу)</w:t>
      </w:r>
    </w:p>
    <w:p w14:paraId="2A7E9D31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И расцвел там нежный, (Руки соединяют в бутон на уровне глаз)</w:t>
      </w:r>
    </w:p>
    <w:p w14:paraId="67CC1D03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Маленький подснежник (Медленно раздвигают пальцы «цветок раскрылся»)</w:t>
      </w:r>
    </w:p>
    <w:p w14:paraId="3B5782D8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Пальчиковая игра «Шаловливые сосульки» (Ст. дошкольный возраст)</w:t>
      </w:r>
    </w:p>
    <w:p w14:paraId="5E7FD528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Шаловливые сосульки (Поднимаем обе руки вверх, пальцы складываем щепоткой, острием вниз)</w:t>
      </w:r>
    </w:p>
    <w:p w14:paraId="3FB8E899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Сели на карниз. (Кладем левую руку на правую, как в школе)</w:t>
      </w:r>
    </w:p>
    <w:p w14:paraId="6BFC7E4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Шаловливые сосульки (Так же)</w:t>
      </w:r>
    </w:p>
    <w:p w14:paraId="51C63A92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Посмотрели вниз. (Кладем левую руку на правую, смотрим вниз)</w:t>
      </w:r>
    </w:p>
    <w:p w14:paraId="739B315D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Стали думать, чем заняться? (Чешем голову то левой рукой, то правой) «Будем каплями кидаться!». (Поднимаем руки вверх, кистями вниз. Взмахиваем кистями рук одновременно)</w:t>
      </w:r>
    </w:p>
    <w:p w14:paraId="56AD936C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Целый день идет трезвон: (Кистями рук рисуем в воздухе круг)</w:t>
      </w:r>
    </w:p>
    <w:p w14:paraId="27145FC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Дили-дили, дили-дон! (Взмахиваем кистями рук по очереди.)</w:t>
      </w:r>
    </w:p>
    <w:p w14:paraId="617D0F0C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Развитию мелкой моторики способствует также и Су-джок терапия. Су джок – в переводе с корейского языка Су - означает кисть, Джок – стопа. Таким образом, Су Джок терапия - это метод лечения с использованием кистей и стоп. Для детей по методу Су-Джок терапии используются специальные шарики, кольца, игры и упражнения.</w:t>
      </w:r>
    </w:p>
    <w:p w14:paraId="2C378C3C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Я буду проговаривать текст, и показывать движения, а вы повторяйте за мной.</w:t>
      </w:r>
    </w:p>
    <w:p w14:paraId="5D170FF9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  ***Катится колючий ёжик, нет ни головы ни ножек</w:t>
      </w:r>
    </w:p>
    <w:p w14:paraId="3ED7A5F8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По ладошке бежит и пыхтит, пыхтит, пыхтит.</w:t>
      </w:r>
    </w:p>
    <w:p w14:paraId="0EBE9435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(Катаем шарик слегка сжимая ладонями прямыми движениями между ладонями)</w:t>
      </w:r>
    </w:p>
    <w:p w14:paraId="370E86C7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Мне по пальчикам бежит и пыхтит, пыхтит, пыхтит.</w:t>
      </w:r>
    </w:p>
    <w:p w14:paraId="38C6862F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Бегает туда-сюда, мне щекотно, да, да, да.</w:t>
      </w:r>
    </w:p>
    <w:p w14:paraId="041A6C2B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(движения по пальцам)</w:t>
      </w:r>
    </w:p>
    <w:p w14:paraId="14742AFC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lastRenderedPageBreak/>
        <w:t>Уходи колючий ёж в тёмный лес, где ты живёшь!</w:t>
      </w:r>
    </w:p>
    <w:p w14:paraId="23CADB44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(кладём в ладонь шарик и берём подушечками пальцев)</w:t>
      </w:r>
    </w:p>
    <w:p w14:paraId="7BA11270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Следующий метод называется кинезиология.</w:t>
      </w:r>
    </w:p>
    <w:p w14:paraId="4877DD56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Кинезиология - наука о развитии головного мозга через определённые двигательные упражнения. Как справедливо заметил Мишель де Монтель мозг, хорошо устроенный, стоит больше, чем мозг, хорошо наполненный.</w:t>
      </w:r>
    </w:p>
    <w:p w14:paraId="0D302022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Истоки кинезиологии как науки следует искать почти во всех известных философских системах древности. Так, философская система Конфуция демонстрировала роль определенных движений для укрепления здоровья и развития ума. Искуснейший врач Гиппократ, также пользовался кинезиотерапией. Секрет красоты и молодости Клеопатры заключался в том, что она на протяжении всей жизни использовала кинезиологические упражнения, за счет которых поддерживала свой мозг в активном состоянии. Известно, что старение организма начинается со старения мозга. Поддерживая мозг в состоянии молодости, мы не позволяем стариться всему телу.</w:t>
      </w:r>
    </w:p>
    <w:p w14:paraId="55684A1F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Кинезиология направлена на совершенствование высших психических функций мозга, развитие подвижности нервных процессов, и синхронизации работы двух полушарий коры головного мозга. Выполняя упражнения у ребенка формируется быстрота нервных импульсов от рецепторов руки к центру речи головного мозга. В результате реализуется внутренняя потребность отражать свою речь в движении, т. е. помогать выразить свою мысль в речи и дополнить её движением руки, тела, взглядом.</w:t>
      </w:r>
    </w:p>
    <w:p w14:paraId="31332D0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Сейчас мы с вами выполним пальчиковую гимнастику с элементами кинезиологии.</w:t>
      </w:r>
    </w:p>
    <w:p w14:paraId="059734D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«Если пальчики грустят»</w:t>
      </w:r>
    </w:p>
    <w:p w14:paraId="1E268F82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Если пальчики грустят –</w:t>
      </w:r>
    </w:p>
    <w:p w14:paraId="125A7E7F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Доброты они хотят.</w:t>
      </w:r>
    </w:p>
    <w:p w14:paraId="65B9B31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(пальцы плотно прижимаем к ладони)</w:t>
      </w:r>
    </w:p>
    <w:p w14:paraId="0D4EAFBA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Если пальчики заплачут –</w:t>
      </w:r>
    </w:p>
    <w:p w14:paraId="186D797C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Их обидел кто-то значит.</w:t>
      </w:r>
    </w:p>
    <w:p w14:paraId="6262C4BF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(трясем кистями)</w:t>
      </w:r>
    </w:p>
    <w:p w14:paraId="0864CFD9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Наши пальцы пожалеем –</w:t>
      </w:r>
    </w:p>
    <w:p w14:paraId="266AD762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Добротой своей согреем.</w:t>
      </w:r>
    </w:p>
    <w:p w14:paraId="7B818245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lastRenderedPageBreak/>
        <w:t>(«моем» руки, дышим на них)</w:t>
      </w:r>
    </w:p>
    <w:p w14:paraId="7D58937B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К себе ладошки мы прижмем,</w:t>
      </w:r>
    </w:p>
    <w:p w14:paraId="1D5C077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(поочередно, 1 вверху, 1 внизу.)</w:t>
      </w:r>
    </w:p>
    <w:p w14:paraId="5D0BA991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Гладить ласково начнем.</w:t>
      </w:r>
    </w:p>
    <w:p w14:paraId="5C9D2BB5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(гладим ладонь другой ладонью)</w:t>
      </w:r>
    </w:p>
    <w:p w14:paraId="3CADD1ED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Пусть обнимутся ладошки,</w:t>
      </w:r>
    </w:p>
    <w:p w14:paraId="0F7674F3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Поиграют пусть немножко.</w:t>
      </w:r>
    </w:p>
    <w:p w14:paraId="6C10C278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(скрестить пальцы, ладони прижать</w:t>
      </w:r>
    </w:p>
    <w:p w14:paraId="03E03292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пальцы двух рук быстро легко стучат)</w:t>
      </w:r>
    </w:p>
    <w:p w14:paraId="740D1CFB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Каждый пальчик нужно взять</w:t>
      </w:r>
    </w:p>
    <w:p w14:paraId="2C28F64D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И покрепче обнимать.</w:t>
      </w:r>
    </w:p>
    <w:p w14:paraId="048CC53B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(каждый палец зажимаем в кулачке)</w:t>
      </w:r>
    </w:p>
    <w:p w14:paraId="2025E36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Справились все, спасибо, отлично. Это упражнение способствует синхронизации работы полушарий головного мозга, что позволяет более эффективно корректировать отклонения в развитии речи детей.</w:t>
      </w:r>
    </w:p>
    <w:p w14:paraId="40DBD901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Также можно использовать Кинезиологические сказки ( примеры).</w:t>
      </w:r>
    </w:p>
    <w:p w14:paraId="008E92D5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Можно использовать элементы кинезиологических движений при чтении художественных произведений в ДОУ.</w:t>
      </w:r>
    </w:p>
    <w:p w14:paraId="7990C355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Смысл данных игр, состоит в том, что нервные окончания рук воздействуют на мозг ребенка и мозговая деятельность активизируется. Такие игры – хорошие помощники не только для развития речи, но и для подготовки руки ребенка к письму, развитие сенсорных впечатлений, а так же способствуют усидчивости. Такие игры формируют добрые взаимоотношения между сверстниками, взрослым и ребенком.</w:t>
      </w:r>
    </w:p>
    <w:p w14:paraId="5E6D86EA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РЕФЛЕКСИЯ</w:t>
      </w:r>
    </w:p>
    <w:p w14:paraId="12D8C786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Цель: оценка результативности проведенного мастер-класса, осознание собственной и коллективной только что произведенной деятельности.</w:t>
      </w:r>
    </w:p>
    <w:p w14:paraId="24DEAACA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Тема речевого развития актуальна в наше время? В нашем детском саду?</w:t>
      </w:r>
    </w:p>
    <w:p w14:paraId="0AD1EEDA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Что запомнилось особенно?</w:t>
      </w:r>
    </w:p>
    <w:p w14:paraId="32C4CDC7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14:paraId="4317280E" w14:textId="43ECA48E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lastRenderedPageBreak/>
        <w:t>- Каки игры были наиболее интересны?</w:t>
      </w:r>
    </w:p>
    <w:p w14:paraId="4482F04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Что планируете взять на заметку в своей работе?</w:t>
      </w:r>
    </w:p>
    <w:p w14:paraId="2A1A4E55" w14:textId="6EFBF4BD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Итог</w:t>
      </w:r>
    </w:p>
    <w:p w14:paraId="6A7F7153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Уважаемые коллеги, я поделилась с вами тем, как можно использовать в своей работе совмещение разнообразных методов и приёмов для развития речи детей. Продемонстрированные приемы я активно применяю в своей работе, что позволило мне не раз убедиться в их результативном воздействии на речевое развитие детей.</w:t>
      </w:r>
    </w:p>
    <w:p w14:paraId="3D2FE0D6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Особенно примечательно и удобно в использовании  игр является то, что бесчисленное их множество можно найти не только в литературе, но и бесконечно импровизировать, придумывая разнообразные движения под хорошо знакомые вам стихи, потешки, песенки.</w:t>
      </w:r>
    </w:p>
    <w:p w14:paraId="78F1907E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14:paraId="43D95C9C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   Я  хочу рассказать вам притчу: «4 свечи»</w:t>
      </w:r>
    </w:p>
    <w:p w14:paraId="37AC2198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В комнате горело 4 свечи.</w:t>
      </w:r>
    </w:p>
    <w:p w14:paraId="29838178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 Первая сказала: «Я-СПОКОЙСТВИЕ».</w:t>
      </w:r>
    </w:p>
    <w:p w14:paraId="7404F9AB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К сожалению, люди не умеют меня хранить и погасла.</w:t>
      </w:r>
    </w:p>
    <w:p w14:paraId="3E7B6474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 Вторая сказала: «Я-ВЕРА». К сожалению, я никому не нужна. Люди не хотят ничего обо мне слышать, поэтому нет смысла гореть дальше. И погасла.</w:t>
      </w:r>
    </w:p>
    <w:p w14:paraId="328C058D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 Очень опечалившись, третья свеча произнесла: «Я – ЛЮБОВЬ.</w:t>
      </w:r>
    </w:p>
    <w:p w14:paraId="4A33AB8A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У меня нет сил гореть дальше. Люди не ценят и не понимают. Они ненавидят тех, кто их больше всего любит – своих близких. И через мгновение и эта свеча угасла.</w:t>
      </w:r>
    </w:p>
    <w:p w14:paraId="6D0C7232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 xml:space="preserve">       Вдруг…. В комнату зашел ребенок. И увидел три потухшие свечи. Испугавшись, он закричал: «Что вы делаете? Вы должны гореть! Я боюсь темноты!!!!» Произнеся это, он заплакал.</w:t>
      </w:r>
    </w:p>
    <w:p w14:paraId="5781034B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-  Взволнованная 4 свеча произнесла: «Не бойся и не плачь! Пока я горю, можно зажечь и другие свечи. Я-НАДЕЖДА!»</w:t>
      </w:r>
    </w:p>
    <w:p w14:paraId="385DA0EA" w14:textId="77777777" w:rsidR="006070C7" w:rsidRPr="006070C7" w:rsidRDefault="006070C7" w:rsidP="006070C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6070C7">
        <w:rPr>
          <w:rFonts w:ascii="Times New Roman" w:hAnsi="Times New Roman" w:cs="Times New Roman"/>
          <w:sz w:val="28"/>
          <w:szCs w:val="28"/>
        </w:rPr>
        <w:t>Уважаемые педагоги! Пусть НАДЕЖДА всегда будет с вами и не дает погаснуть ЛЮБВИ, ВЕРЕ и СПОКОЙСТВИЮ, которые очень нужны и  взрослому и ребенку для счастья! И пусть они всегда сопровождают вас и не дают друг другу погаснуть!</w:t>
      </w:r>
    </w:p>
    <w:p w14:paraId="7AF2F44A" w14:textId="77777777" w:rsidR="006070C7" w:rsidRDefault="006070C7" w:rsidP="006070C7"/>
    <w:p w14:paraId="0EB48C98" w14:textId="77777777" w:rsidR="00BA6433" w:rsidRDefault="00BA6433" w:rsidP="006070C7"/>
    <w:sectPr w:rsidR="00BA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758"/>
    <w:rsid w:val="006070C7"/>
    <w:rsid w:val="00810758"/>
    <w:rsid w:val="00BA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7DC30-9616-419E-809B-D2FC8F37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1941</Words>
  <Characters>11064</Characters>
  <Application>Microsoft Office Word</Application>
  <DocSecurity>0</DocSecurity>
  <Lines>92</Lines>
  <Paragraphs>25</Paragraphs>
  <ScaleCrop>false</ScaleCrop>
  <Company/>
  <LinksUpToDate>false</LinksUpToDate>
  <CharactersWithSpaces>12980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2022-02-14T23:28:00Z</dcterms:created>
  <dcterms:modified xsi:type="dcterms:W3CDTF">2022-02-14T23:35:00Z</dcterms:modified>
</cp:coreProperties>
</file>