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FE" w:rsidRDefault="000B51FE" w:rsidP="000B51FE">
      <w:pPr>
        <w:spacing w:before="59"/>
        <w:ind w:left="1686"/>
        <w:rPr>
          <w:b/>
          <w:sz w:val="56"/>
        </w:rPr>
      </w:pPr>
      <w:r>
        <w:rPr>
          <w:b/>
          <w:color w:val="660066"/>
          <w:sz w:val="56"/>
        </w:rPr>
        <w:t>Памятка</w:t>
      </w:r>
      <w:r>
        <w:rPr>
          <w:b/>
          <w:color w:val="660066"/>
          <w:spacing w:val="-5"/>
          <w:sz w:val="56"/>
        </w:rPr>
        <w:t xml:space="preserve"> </w:t>
      </w:r>
      <w:r>
        <w:rPr>
          <w:b/>
          <w:color w:val="660066"/>
          <w:sz w:val="56"/>
        </w:rPr>
        <w:t>для</w:t>
      </w:r>
      <w:r>
        <w:rPr>
          <w:b/>
          <w:color w:val="660066"/>
          <w:spacing w:val="-5"/>
          <w:sz w:val="56"/>
        </w:rPr>
        <w:t xml:space="preserve"> </w:t>
      </w:r>
      <w:r>
        <w:rPr>
          <w:b/>
          <w:color w:val="660066"/>
          <w:sz w:val="56"/>
        </w:rPr>
        <w:t>воспитателей</w:t>
      </w:r>
    </w:p>
    <w:p w:rsidR="000B51FE" w:rsidRDefault="000B51FE" w:rsidP="000B51FE">
      <w:pPr>
        <w:spacing w:before="296"/>
        <w:ind w:left="791" w:right="605" w:firstLine="482"/>
        <w:jc w:val="center"/>
        <w:rPr>
          <w:b/>
          <w:i/>
          <w:sz w:val="56"/>
        </w:rPr>
      </w:pPr>
      <w:r>
        <w:rPr>
          <w:b/>
          <w:i/>
          <w:color w:val="660066"/>
          <w:sz w:val="56"/>
        </w:rPr>
        <w:t>«Как общаться с родителями,</w:t>
      </w:r>
      <w:r>
        <w:rPr>
          <w:b/>
          <w:i/>
          <w:color w:val="660066"/>
          <w:spacing w:val="-138"/>
          <w:sz w:val="56"/>
        </w:rPr>
        <w:t xml:space="preserve"> </w:t>
      </w:r>
      <w:r>
        <w:rPr>
          <w:b/>
          <w:i/>
          <w:color w:val="660066"/>
          <w:sz w:val="56"/>
        </w:rPr>
        <w:t>чтобы</w:t>
      </w:r>
      <w:r>
        <w:rPr>
          <w:b/>
          <w:i/>
          <w:color w:val="660066"/>
          <w:spacing w:val="-4"/>
          <w:sz w:val="56"/>
        </w:rPr>
        <w:t xml:space="preserve"> </w:t>
      </w:r>
      <w:r>
        <w:rPr>
          <w:b/>
          <w:i/>
          <w:color w:val="660066"/>
          <w:sz w:val="56"/>
        </w:rPr>
        <w:t>избежать</w:t>
      </w:r>
      <w:r>
        <w:rPr>
          <w:b/>
          <w:i/>
          <w:color w:val="660066"/>
          <w:spacing w:val="-4"/>
          <w:sz w:val="56"/>
        </w:rPr>
        <w:t xml:space="preserve"> </w:t>
      </w:r>
      <w:r>
        <w:rPr>
          <w:b/>
          <w:i/>
          <w:color w:val="660066"/>
          <w:sz w:val="56"/>
        </w:rPr>
        <w:t>конфликтов»</w:t>
      </w:r>
    </w:p>
    <w:p w:rsidR="000B51FE" w:rsidRDefault="000B51FE" w:rsidP="000B51FE">
      <w:pPr>
        <w:pStyle w:val="a3"/>
        <w:numPr>
          <w:ilvl w:val="0"/>
          <w:numId w:val="1"/>
        </w:numPr>
        <w:tabs>
          <w:tab w:val="left" w:pos="824"/>
        </w:tabs>
        <w:spacing w:before="180" w:line="268" w:lineRule="auto"/>
        <w:ind w:right="201"/>
        <w:rPr>
          <w:sz w:val="28"/>
        </w:rPr>
      </w:pPr>
      <w:r>
        <w:rPr>
          <w:b/>
          <w:sz w:val="28"/>
        </w:rPr>
        <w:t>Не принимайте претензии родителей сразу на свой счет.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-5"/>
          <w:sz w:val="28"/>
        </w:rPr>
        <w:t xml:space="preserve"> </w:t>
      </w:r>
      <w:r>
        <w:rPr>
          <w:sz w:val="28"/>
        </w:rPr>
        <w:t>суть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претензии,</w:t>
      </w:r>
      <w:r>
        <w:rPr>
          <w:spacing w:val="-3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критике.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67"/>
          <w:sz w:val="28"/>
        </w:rPr>
        <w:t xml:space="preserve"> </w:t>
      </w:r>
      <w:r>
        <w:rPr>
          <w:sz w:val="28"/>
        </w:rPr>
        <w:t>были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правы,</w:t>
      </w:r>
      <w:r>
        <w:rPr>
          <w:spacing w:val="-3"/>
          <w:sz w:val="28"/>
        </w:rPr>
        <w:t xml:space="preserve"> </w:t>
      </w:r>
      <w:r>
        <w:rPr>
          <w:sz w:val="28"/>
        </w:rPr>
        <w:t>извинитесь.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бойтесь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ошибки.</w:t>
      </w:r>
    </w:p>
    <w:p w:rsidR="000B51FE" w:rsidRDefault="000B51FE" w:rsidP="000B51FE">
      <w:pPr>
        <w:pStyle w:val="a3"/>
        <w:numPr>
          <w:ilvl w:val="0"/>
          <w:numId w:val="1"/>
        </w:numPr>
        <w:tabs>
          <w:tab w:val="left" w:pos="824"/>
        </w:tabs>
        <w:spacing w:line="259" w:lineRule="auto"/>
        <w:ind w:right="556"/>
        <w:rPr>
          <w:sz w:val="28"/>
        </w:rPr>
      </w:pPr>
      <w:proofErr w:type="gramStart"/>
      <w:r>
        <w:rPr>
          <w:b/>
          <w:sz w:val="28"/>
        </w:rPr>
        <w:t>Не давайте волю</w:t>
      </w:r>
      <w:proofErr w:type="gramEnd"/>
      <w:r>
        <w:rPr>
          <w:b/>
          <w:sz w:val="28"/>
        </w:rPr>
        <w:t xml:space="preserve"> эмоциям. </w:t>
      </w:r>
      <w:r>
        <w:rPr>
          <w:sz w:val="28"/>
        </w:rPr>
        <w:t>Выясните, по какому вопросу родитель</w:t>
      </w:r>
      <w:r>
        <w:rPr>
          <w:spacing w:val="-68"/>
          <w:sz w:val="28"/>
        </w:rPr>
        <w:t xml:space="preserve"> </w:t>
      </w:r>
      <w:r>
        <w:rPr>
          <w:sz w:val="28"/>
        </w:rPr>
        <w:t>волнуется.</w:t>
      </w:r>
      <w:r>
        <w:rPr>
          <w:spacing w:val="-1"/>
          <w:sz w:val="28"/>
        </w:rPr>
        <w:t xml:space="preserve"> </w:t>
      </w:r>
      <w:r>
        <w:rPr>
          <w:sz w:val="28"/>
        </w:rPr>
        <w:t>Сосредоточьтесь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не на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эмоциях.</w:t>
      </w:r>
    </w:p>
    <w:p w:rsidR="000B51FE" w:rsidRDefault="000B51FE" w:rsidP="000B51FE">
      <w:pPr>
        <w:pStyle w:val="a3"/>
        <w:numPr>
          <w:ilvl w:val="0"/>
          <w:numId w:val="1"/>
        </w:numPr>
        <w:tabs>
          <w:tab w:val="left" w:pos="824"/>
        </w:tabs>
        <w:spacing w:before="204" w:line="271" w:lineRule="auto"/>
        <w:ind w:right="323"/>
        <w:rPr>
          <w:sz w:val="28"/>
        </w:rPr>
      </w:pPr>
      <w:r>
        <w:rPr>
          <w:b/>
          <w:sz w:val="28"/>
        </w:rPr>
        <w:t>Не перебивайте родителей,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дайте им высказаться.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Даже если вы с</w:t>
      </w:r>
      <w:r>
        <w:rPr>
          <w:spacing w:val="-67"/>
          <w:sz w:val="28"/>
        </w:rPr>
        <w:t xml:space="preserve"> </w:t>
      </w:r>
      <w:r>
        <w:rPr>
          <w:sz w:val="28"/>
        </w:rPr>
        <w:t>чем-то не согласны, помните, что дослушать говорящего - 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 вежливости. Возможно, родителям просто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выговориться.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Обращайтесь к</w:t>
      </w:r>
      <w:r>
        <w:rPr>
          <w:spacing w:val="-3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отчеству 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Вы.</w:t>
      </w:r>
    </w:p>
    <w:p w:rsidR="000B51FE" w:rsidRDefault="000B51FE" w:rsidP="000B51FE">
      <w:pPr>
        <w:pStyle w:val="a3"/>
        <w:numPr>
          <w:ilvl w:val="0"/>
          <w:numId w:val="1"/>
        </w:numPr>
        <w:tabs>
          <w:tab w:val="left" w:pos="824"/>
        </w:tabs>
        <w:spacing w:before="186" w:line="268" w:lineRule="auto"/>
        <w:ind w:right="502"/>
        <w:rPr>
          <w:sz w:val="28"/>
        </w:rPr>
      </w:pPr>
      <w:r>
        <w:rPr>
          <w:b/>
          <w:sz w:val="28"/>
        </w:rPr>
        <w:t>Не копируйте интонацию родителей, когда они раздражены.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Говорите</w:t>
      </w:r>
      <w:r>
        <w:rPr>
          <w:spacing w:val="-7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корректно.</w:t>
      </w:r>
      <w:r>
        <w:rPr>
          <w:spacing w:val="-6"/>
          <w:sz w:val="28"/>
        </w:rPr>
        <w:t xml:space="preserve"> </w:t>
      </w:r>
      <w:r>
        <w:rPr>
          <w:sz w:val="28"/>
        </w:rPr>
        <w:t>Обдумывайте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слово.</w:t>
      </w:r>
      <w:r>
        <w:rPr>
          <w:spacing w:val="-6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дружелюбны.</w:t>
      </w:r>
    </w:p>
    <w:p w:rsidR="000B51FE" w:rsidRDefault="000B51FE" w:rsidP="000B51FE">
      <w:pPr>
        <w:pStyle w:val="a3"/>
        <w:numPr>
          <w:ilvl w:val="0"/>
          <w:numId w:val="1"/>
        </w:numPr>
        <w:tabs>
          <w:tab w:val="left" w:pos="824"/>
        </w:tabs>
        <w:spacing w:before="187" w:line="268" w:lineRule="auto"/>
        <w:ind w:right="499"/>
        <w:rPr>
          <w:sz w:val="28"/>
        </w:rPr>
      </w:pPr>
      <w:r>
        <w:rPr>
          <w:b/>
          <w:sz w:val="28"/>
        </w:rPr>
        <w:t xml:space="preserve">Следите за языком вашего тела. </w:t>
      </w:r>
      <w:r>
        <w:rPr>
          <w:sz w:val="28"/>
        </w:rPr>
        <w:t>Сохраняйте непринужденную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открытую</w:t>
      </w:r>
      <w:r>
        <w:rPr>
          <w:spacing w:val="-6"/>
          <w:sz w:val="28"/>
        </w:rPr>
        <w:t xml:space="preserve"> </w:t>
      </w:r>
      <w:r>
        <w:rPr>
          <w:sz w:val="28"/>
        </w:rPr>
        <w:t>позу,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поддерживайте</w:t>
      </w:r>
      <w:r>
        <w:rPr>
          <w:spacing w:val="-4"/>
          <w:sz w:val="28"/>
        </w:rPr>
        <w:t xml:space="preserve"> </w:t>
      </w:r>
      <w:r>
        <w:rPr>
          <w:sz w:val="28"/>
        </w:rPr>
        <w:t>зрительный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родителем.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складывайте руки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груди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отворачивайтесь.</w:t>
      </w:r>
    </w:p>
    <w:p w:rsidR="000B51FE" w:rsidRDefault="000B51FE" w:rsidP="000B51FE">
      <w:pPr>
        <w:pStyle w:val="a3"/>
        <w:numPr>
          <w:ilvl w:val="0"/>
          <w:numId w:val="1"/>
        </w:numPr>
        <w:tabs>
          <w:tab w:val="left" w:pos="824"/>
        </w:tabs>
        <w:spacing w:line="268" w:lineRule="auto"/>
        <w:ind w:right="160"/>
        <w:rPr>
          <w:sz w:val="28"/>
        </w:rPr>
      </w:pPr>
      <w:r>
        <w:rPr>
          <w:b/>
          <w:sz w:val="28"/>
        </w:rPr>
        <w:t xml:space="preserve">Проявляйте неподдельный интерес к ребенку. </w:t>
      </w:r>
      <w:r>
        <w:rPr>
          <w:sz w:val="28"/>
        </w:rPr>
        <w:t>Узнайте от 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 его особенностях, любимых занятиях. Обговорите с родителями, 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группу.</w:t>
      </w:r>
    </w:p>
    <w:p w:rsidR="000B51FE" w:rsidRDefault="000B51FE" w:rsidP="000B51FE">
      <w:pPr>
        <w:pStyle w:val="a3"/>
        <w:numPr>
          <w:ilvl w:val="0"/>
          <w:numId w:val="1"/>
        </w:numPr>
        <w:tabs>
          <w:tab w:val="left" w:pos="824"/>
        </w:tabs>
        <w:spacing w:before="187" w:line="268" w:lineRule="auto"/>
        <w:ind w:right="109"/>
        <w:rPr>
          <w:sz w:val="28"/>
        </w:rPr>
      </w:pPr>
      <w:r>
        <w:rPr>
          <w:b/>
          <w:sz w:val="28"/>
        </w:rPr>
        <w:t>Сделайте родителю косвенный комплимент</w:t>
      </w:r>
      <w:bookmarkStart w:id="0" w:name="_GoBack"/>
      <w:bookmarkEnd w:id="0"/>
      <w:r>
        <w:rPr>
          <w:b/>
          <w:sz w:val="28"/>
        </w:rPr>
        <w:t xml:space="preserve">. </w:t>
      </w:r>
      <w:r>
        <w:rPr>
          <w:sz w:val="28"/>
        </w:rPr>
        <w:t>Похвалите ребенка. Это</w:t>
      </w:r>
      <w:r>
        <w:rPr>
          <w:spacing w:val="-67"/>
          <w:sz w:val="28"/>
        </w:rPr>
        <w:t xml:space="preserve"> </w:t>
      </w:r>
      <w:r>
        <w:rPr>
          <w:sz w:val="28"/>
        </w:rPr>
        <w:t>снимет напряжение при общении. И только потом тактично говорите 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проблеме.</w:t>
      </w:r>
    </w:p>
    <w:p w:rsidR="000B51FE" w:rsidRDefault="000B51FE" w:rsidP="000B51FE">
      <w:pPr>
        <w:pStyle w:val="a3"/>
        <w:numPr>
          <w:ilvl w:val="0"/>
          <w:numId w:val="1"/>
        </w:numPr>
        <w:tabs>
          <w:tab w:val="left" w:pos="824"/>
        </w:tabs>
        <w:spacing w:line="259" w:lineRule="auto"/>
        <w:ind w:right="313"/>
        <w:rPr>
          <w:sz w:val="28"/>
        </w:rPr>
      </w:pPr>
      <w:r>
        <w:rPr>
          <w:b/>
          <w:sz w:val="28"/>
        </w:rPr>
        <w:t xml:space="preserve">Будьте терпеливы. </w:t>
      </w:r>
      <w:r>
        <w:rPr>
          <w:sz w:val="28"/>
        </w:rPr>
        <w:t>При необходимости обращайтесь к родителю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раз,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ребенка.</w:t>
      </w:r>
    </w:p>
    <w:p w:rsidR="000B51FE" w:rsidRDefault="000B51FE" w:rsidP="000B51FE">
      <w:pPr>
        <w:pStyle w:val="a3"/>
        <w:numPr>
          <w:ilvl w:val="0"/>
          <w:numId w:val="1"/>
        </w:numPr>
        <w:tabs>
          <w:tab w:val="left" w:pos="824"/>
        </w:tabs>
        <w:spacing w:before="204" w:line="268" w:lineRule="auto"/>
        <w:ind w:right="553"/>
        <w:rPr>
          <w:sz w:val="28"/>
        </w:rPr>
      </w:pPr>
      <w:r>
        <w:rPr>
          <w:b/>
          <w:sz w:val="28"/>
        </w:rPr>
        <w:t xml:space="preserve">Поддержите родителей в их инициативах. </w:t>
      </w:r>
      <w:r>
        <w:rPr>
          <w:sz w:val="28"/>
        </w:rPr>
        <w:t>Если они противоречат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правилам, принятым в детском саду, постарайтесь месте 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решения.</w:t>
      </w:r>
    </w:p>
    <w:p w:rsidR="00521356" w:rsidRPr="001A25AD" w:rsidRDefault="001A25AD" w:rsidP="001A25AD">
      <w:pPr>
        <w:jc w:val="right"/>
        <w:rPr>
          <w:i/>
        </w:rPr>
      </w:pPr>
      <w:r w:rsidRPr="001A25AD">
        <w:rPr>
          <w:i/>
        </w:rPr>
        <w:t>Подготовила: Лукашевич О.М., 2022 г.</w:t>
      </w:r>
    </w:p>
    <w:sectPr w:rsidR="00521356" w:rsidRPr="001A25AD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D733B"/>
    <w:multiLevelType w:val="hybridMultilevel"/>
    <w:tmpl w:val="CB1448CC"/>
    <w:lvl w:ilvl="0" w:tplc="38382532">
      <w:numFmt w:val="bullet"/>
      <w:lvlText w:val="➢"/>
      <w:lvlJc w:val="left"/>
      <w:pPr>
        <w:ind w:left="824" w:hanging="360"/>
      </w:pPr>
      <w:rPr>
        <w:rFonts w:ascii="MS UI Gothic" w:eastAsia="MS UI Gothic" w:hAnsi="MS UI Gothic" w:cs="MS UI Gothic" w:hint="default"/>
        <w:w w:val="79"/>
        <w:sz w:val="28"/>
        <w:szCs w:val="28"/>
        <w:lang w:val="ru-RU" w:eastAsia="en-US" w:bidi="ar-SA"/>
      </w:rPr>
    </w:lvl>
    <w:lvl w:ilvl="1" w:tplc="797285D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212F58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A7C1CC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A6C697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1EEFDEC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ED1E59C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70BEC0D8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8" w:tplc="A6DAACE8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B2"/>
    <w:rsid w:val="000B51FE"/>
    <w:rsid w:val="001A25AD"/>
    <w:rsid w:val="001B0CB2"/>
    <w:rsid w:val="0052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51FE"/>
    <w:pPr>
      <w:spacing w:before="189"/>
      <w:ind w:left="824" w:right="105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51FE"/>
    <w:pPr>
      <w:spacing w:before="189"/>
      <w:ind w:left="824" w:right="10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Svetlyachok3322@outlook.com</dc:creator>
  <cp:keywords/>
  <dc:description/>
  <cp:lastModifiedBy>Svetlyachok3322@outlook.com</cp:lastModifiedBy>
  <cp:revision>3</cp:revision>
  <dcterms:created xsi:type="dcterms:W3CDTF">2022-02-17T02:52:00Z</dcterms:created>
  <dcterms:modified xsi:type="dcterms:W3CDTF">2022-02-17T02:54:00Z</dcterms:modified>
</cp:coreProperties>
</file>