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9F" w:rsidRPr="00EF5C9F" w:rsidRDefault="00EF5C9F" w:rsidP="00EF5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9F">
        <w:rPr>
          <w:rFonts w:ascii="Times New Roman" w:hAnsi="Times New Roman" w:cs="Times New Roman"/>
          <w:b/>
          <w:sz w:val="28"/>
          <w:szCs w:val="28"/>
        </w:rPr>
        <w:t>Консультация для педагогов и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5C9F" w:rsidRPr="00EF5C9F" w:rsidRDefault="005F26C4" w:rsidP="00EF5C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Из истории и основных традиции праздника Белый месяц-Сагаалган</w:t>
      </w:r>
      <w:r w:rsidR="00EF5C9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F5C9F">
        <w:rPr>
          <w:rFonts w:ascii="Times New Roman" w:hAnsi="Times New Roman" w:cs="Times New Roman"/>
          <w:sz w:val="28"/>
          <w:szCs w:val="28"/>
        </w:rPr>
        <w:t>Праздник Белого месяца - Сагаалган – самый важный праздник монголоязычных народов, который приурочивается к началу Нового года по лунному календарю. Это праздник белой молочной пищи, почитания старших, символ обновления человека и природы, открытости и чистоты помыслов, надежды и добрых ожиданий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C9F" w:rsidRPr="00EF5C9F" w:rsidRDefault="005F26C4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5C9F">
        <w:rPr>
          <w:rFonts w:ascii="Times New Roman" w:hAnsi="Times New Roman" w:cs="Times New Roman"/>
          <w:sz w:val="28"/>
          <w:szCs w:val="28"/>
        </w:rPr>
        <w:t xml:space="preserve"> </w:t>
      </w:r>
      <w:r w:rsidR="00EF5C9F" w:rsidRPr="00EF5C9F">
        <w:rPr>
          <w:rFonts w:ascii="Times New Roman" w:hAnsi="Times New Roman" w:cs="Times New Roman"/>
          <w:sz w:val="28"/>
          <w:szCs w:val="28"/>
        </w:rPr>
        <w:t>Встреча Нового года – не в полночь, как во всем мире, а рано утром, на рассвете, в конце зимы – начале весны. Раньше он проводился осенью. Во всех странах он насыщен разным мифологическим и ритуальным содержанием. Дату встречи Нового года по лунному календарю ежегодно высчитывают по астрологическим таблицам.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F5C9F">
        <w:rPr>
          <w:rFonts w:ascii="Times New Roman" w:hAnsi="Times New Roman" w:cs="Times New Roman"/>
          <w:sz w:val="28"/>
          <w:szCs w:val="28"/>
        </w:rPr>
        <w:t>У монгольских племен как народа с кочевым скотоводческим бытом новый годовой цикл начинался в то время, когда скот, принося приплод, вступал в осень. Этот праздник у монголов назывался «Сагаалган». Распространение буддизма повлияло на перенос времени празднования Нового года с осени на конец зимы.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F5C9F">
        <w:rPr>
          <w:rFonts w:ascii="Times New Roman" w:hAnsi="Times New Roman" w:cs="Times New Roman"/>
          <w:sz w:val="28"/>
          <w:szCs w:val="28"/>
        </w:rPr>
        <w:t>Сагаалган имеет многовековую историю. Это традиционный праздник для монголо-язычных народов, но и у бурят он считается главным. Под собой Сагаалган имеет буддийскую традицию. До конца XVII века в Прибайкалье не было государственных границ. Разные племена могли свободно передвигаться в пределах от Байкала до пустыни Гоби. Именно это стало основой для своеобразной и самобытной культуры Бурятии.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F5C9F">
        <w:rPr>
          <w:rFonts w:ascii="Times New Roman" w:hAnsi="Times New Roman" w:cs="Times New Roman"/>
          <w:sz w:val="28"/>
          <w:szCs w:val="28"/>
        </w:rPr>
        <w:t>Празднование Белого месяца принадлежит к древнейшим народным обычаям Центральной Азии, временам, предшествовавшим эпохе Чингисхана. После самой темной ночи последнего зимнего месяца, стыка старого и нового, «бутуу удэр», или по-монгольски «лавай», наступает самый светлый и самый добрый праздник – Новый год по лунному календарю. Этого праздника ждали и маленькие дети, и старики.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F5C9F">
        <w:rPr>
          <w:rFonts w:ascii="Times New Roman" w:hAnsi="Times New Roman" w:cs="Times New Roman"/>
          <w:sz w:val="28"/>
          <w:szCs w:val="28"/>
        </w:rPr>
        <w:t xml:space="preserve">В этот праздник проводятся особенно торжественные богослужения, в дацанах всю ночь читают молитвы богине Лхамо. После всех обрядов начиналось празднование, принимались поздравления и гости.  На угощения приглашаются все родные, соседи и друзья. Если дети живут отдельно от родителей, в этот день обязательно нужно посетить родительский дом и </w:t>
      </w:r>
      <w:r w:rsidRPr="00EF5C9F">
        <w:rPr>
          <w:rFonts w:ascii="Times New Roman" w:hAnsi="Times New Roman" w:cs="Times New Roman"/>
          <w:sz w:val="28"/>
          <w:szCs w:val="28"/>
        </w:rPr>
        <w:lastRenderedPageBreak/>
        <w:t>поздравить старших с праздником. В первый день Нового года все должны только праздновать и ничем больше не заниматься. Первый гость и встреча с ним имеют большое значение, желательно чтобы это был мужчина.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5C9F">
        <w:rPr>
          <w:rFonts w:ascii="Times New Roman" w:hAnsi="Times New Roman" w:cs="Times New Roman"/>
          <w:sz w:val="28"/>
          <w:szCs w:val="28"/>
        </w:rPr>
        <w:t>Праздник длится весь месяц. Проводится целая серия обрядов, посвященных 15 чудесам Будды. Многие ритуалы связаны с ожиданием появления великой защитницы Учения Будды, небесной богини Палден Лхамо. Покровительница всех живых существ в ночь перед этим днем обходит вселенную с особой ревизией.  В этот день желательно всем нах</w:t>
      </w:r>
      <w:r>
        <w:rPr>
          <w:rFonts w:ascii="Times New Roman" w:hAnsi="Times New Roman" w:cs="Times New Roman"/>
          <w:sz w:val="28"/>
          <w:szCs w:val="28"/>
        </w:rPr>
        <w:t>одиться дома, среди своей семьи и бодрствовать.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5C9F">
        <w:rPr>
          <w:rFonts w:ascii="Times New Roman" w:hAnsi="Times New Roman" w:cs="Times New Roman"/>
          <w:sz w:val="28"/>
          <w:szCs w:val="28"/>
        </w:rPr>
        <w:t>Перед праздником необходимо провести уборку в доме. В старину в каждой юрте наводился безупречный порядок. Мужчины обновляли основной символ и свою гордость – коновязь. Женщины шили новые наряды. Необходимым ритуалом в Сагаалган считался обмен подарками. Подарки – это, прежде всего, хадаки – прямоугольные платки</w:t>
      </w:r>
      <w:r>
        <w:rPr>
          <w:rFonts w:ascii="Times New Roman" w:hAnsi="Times New Roman" w:cs="Times New Roman"/>
          <w:sz w:val="28"/>
          <w:szCs w:val="28"/>
        </w:rPr>
        <w:t>, как шарфики,</w:t>
      </w:r>
      <w:r w:rsidRPr="00EF5C9F">
        <w:rPr>
          <w:rFonts w:ascii="Times New Roman" w:hAnsi="Times New Roman" w:cs="Times New Roman"/>
          <w:sz w:val="28"/>
          <w:szCs w:val="28"/>
        </w:rPr>
        <w:t xml:space="preserve"> из шелка. Хадак подносили мужчине, а женщине дарили шелковый платок. Старику подносили зажженную трубку, набитую отборным табаком. Тем, кто родился в год с соответствующим циклическим знаком, обязательно дарили фигурку животного из войлока или дерева. Малышам помимо вкусностей и игрушек дарили деньги. Этот обычай сохранился и по сей день.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F5C9F">
        <w:rPr>
          <w:rFonts w:ascii="Times New Roman" w:hAnsi="Times New Roman" w:cs="Times New Roman"/>
          <w:sz w:val="28"/>
          <w:szCs w:val="28"/>
        </w:rPr>
        <w:t>Пища Сагаалгана – это, прежде всего, ритуальная пища, ей придавалось магическое значение, как способной содействовать процветанию и долголетию людей. На столе приветствуются продукты белого цвета, предпочтение отдается молочным. Белый символизирует покой и благополучие в доме. Даже название праздника Сагаалган означает «белый, светлый».</w:t>
      </w:r>
    </w:p>
    <w:p w:rsidR="00EF5C9F" w:rsidRPr="00EF5C9F" w:rsidRDefault="005F26C4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5C9F" w:rsidRPr="00EF5C9F">
        <w:rPr>
          <w:rFonts w:ascii="Times New Roman" w:hAnsi="Times New Roman" w:cs="Times New Roman"/>
          <w:sz w:val="28"/>
          <w:szCs w:val="28"/>
        </w:rPr>
        <w:t>Прежде чем приступить к трапезе, хозяева совершали обряд «далга» - подношение угощений хозяину очага. Он сопровождался словами: «Отзвенел старый год, наступает Новый. Совершаю жертвоприношение грудинкой белой овцы. Пусть в доме будет тепло и светло. Да исчезнут смерть и страдания, да установится счастье и благополучие, да прибавится жизненная сила». При этом отрезали три кусочка мяса, брали по три куска со всех яств со</w:t>
      </w:r>
      <w:r>
        <w:rPr>
          <w:rFonts w:ascii="Times New Roman" w:hAnsi="Times New Roman" w:cs="Times New Roman"/>
          <w:sz w:val="28"/>
          <w:szCs w:val="28"/>
        </w:rPr>
        <w:t xml:space="preserve"> стола и бросали в огонь, брызгали</w:t>
      </w:r>
      <w:r w:rsidR="00EF5C9F" w:rsidRPr="00EF5C9F">
        <w:rPr>
          <w:rFonts w:ascii="Times New Roman" w:hAnsi="Times New Roman" w:cs="Times New Roman"/>
          <w:sz w:val="28"/>
          <w:szCs w:val="28"/>
        </w:rPr>
        <w:t xml:space="preserve"> три раза молочной водкой. Число три в данном случае имело древний магический смысл: Гал гурбан хубуутэй – у огня три сына. Огонь – символ жизни, символ возрождения, измеряющийся понятием, что у нас есть наши предки – это наше прошлое, есть настоящее и наши дети и внуки, как символ будущего. 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</w:p>
    <w:p w:rsidR="00EF5C9F" w:rsidRPr="00EF5C9F" w:rsidRDefault="005F26C4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5C9F" w:rsidRPr="00EF5C9F">
        <w:rPr>
          <w:rFonts w:ascii="Times New Roman" w:hAnsi="Times New Roman" w:cs="Times New Roman"/>
          <w:sz w:val="28"/>
          <w:szCs w:val="28"/>
        </w:rPr>
        <w:t>Все собравшиеся члены семьи должны были есть досыта и обязательно попробовать все кушанья. Обильное застолье также имело магическое значение. Полагали, что оно способно содействовать процветанию и долголетию людей, богатому урожаю и приплоду скота.</w:t>
      </w:r>
    </w:p>
    <w:p w:rsidR="00EF5C9F" w:rsidRPr="00EF5C9F" w:rsidRDefault="005F26C4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5C9F" w:rsidRPr="00EF5C9F">
        <w:rPr>
          <w:rFonts w:ascii="Times New Roman" w:hAnsi="Times New Roman" w:cs="Times New Roman"/>
          <w:sz w:val="28"/>
          <w:szCs w:val="28"/>
        </w:rPr>
        <w:t>Раньше говорили, что в этот вечер в каждую юрту заходит Саг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5C9F" w:rsidRPr="00EF5C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 ү</w:t>
      </w:r>
      <w:r w:rsidR="00EF5C9F" w:rsidRPr="00EF5C9F">
        <w:rPr>
          <w:rFonts w:ascii="Times New Roman" w:hAnsi="Times New Roman" w:cs="Times New Roman"/>
          <w:sz w:val="28"/>
          <w:szCs w:val="28"/>
        </w:rPr>
        <w:t>бгэн (Белый старец). Если кто–то не насытился, он может обидеться, недовольный тем, что люди живут плохо и бедно, хотя он много заботиться об их благополучии. И чтобы не обидеть его, во все праздничные дни в доме должно быть обилие еды. Спиртное в этот вечер не пили. Вдоволь насытившись, люди пораньше ложились спать, чтобы утром подняться с рассветом. На ночь ставили за дверью (за окно, на балконе) чистую воду.</w:t>
      </w:r>
    </w:p>
    <w:p w:rsidR="00EF5C9F" w:rsidRPr="00EF5C9F" w:rsidRDefault="005F26C4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5C9F" w:rsidRPr="00EF5C9F">
        <w:rPr>
          <w:rFonts w:ascii="Times New Roman" w:hAnsi="Times New Roman" w:cs="Times New Roman"/>
          <w:sz w:val="28"/>
          <w:szCs w:val="28"/>
        </w:rPr>
        <w:t xml:space="preserve">Считалось, что Хозяйка нижнего мира – Лхамо  с рассветом объезжает землю, ведет пересчет живых душ (людей, животных), вода при этом применялась как чернила. </w:t>
      </w:r>
    </w:p>
    <w:p w:rsidR="00EF5C9F" w:rsidRPr="00EF5C9F" w:rsidRDefault="005F26C4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5C9F" w:rsidRPr="00EF5C9F">
        <w:rPr>
          <w:rFonts w:ascii="Times New Roman" w:hAnsi="Times New Roman" w:cs="Times New Roman"/>
          <w:sz w:val="28"/>
          <w:szCs w:val="28"/>
        </w:rPr>
        <w:t>В старину у бурят было принято угощать любого гостя, зашедшего в дом. На стол ставились в первую очередь подносы, тарелки и блюда с молочными продуктами – сметаной, творогом, пенками, саламатом, позже хлебом, печеньем, чашки с чаем и молоком, которые подавались в руки гостя.  Подавать чай и тарелку следовало стоя, обеими руками или правой рукой, поддерживая ее левой. Затем хозяева жестом приглашали гостя отведать пищу, повернув кисти рук ладонями вверх.</w:t>
      </w:r>
    </w:p>
    <w:p w:rsidR="00EF5C9F" w:rsidRPr="00EF5C9F" w:rsidRDefault="005F26C4" w:rsidP="00EF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5C9F" w:rsidRPr="00EF5C9F">
        <w:rPr>
          <w:rFonts w:ascii="Times New Roman" w:hAnsi="Times New Roman" w:cs="Times New Roman"/>
          <w:sz w:val="28"/>
          <w:szCs w:val="28"/>
        </w:rPr>
        <w:t>В каждый такой праздник обновления буряты желают себе и близким только хорошего. Они верят, что именно в этом году их ждет удача, ждет счастье и успехи…</w:t>
      </w:r>
    </w:p>
    <w:p w:rsidR="00EF5C9F" w:rsidRPr="00EF5C9F" w:rsidRDefault="00EF5C9F" w:rsidP="00EF5C9F">
      <w:pPr>
        <w:rPr>
          <w:rFonts w:ascii="Times New Roman" w:hAnsi="Times New Roman" w:cs="Times New Roman"/>
          <w:sz w:val="28"/>
          <w:szCs w:val="28"/>
        </w:rPr>
      </w:pPr>
    </w:p>
    <w:p w:rsidR="00140332" w:rsidRPr="00EF5C9F" w:rsidRDefault="00140332">
      <w:pPr>
        <w:rPr>
          <w:rFonts w:ascii="Times New Roman" w:hAnsi="Times New Roman" w:cs="Times New Roman"/>
          <w:sz w:val="28"/>
          <w:szCs w:val="28"/>
        </w:rPr>
      </w:pPr>
    </w:p>
    <w:sectPr w:rsidR="00140332" w:rsidRPr="00EF5C9F" w:rsidSect="0014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5C9F"/>
    <w:rsid w:val="00140332"/>
    <w:rsid w:val="00202C8F"/>
    <w:rsid w:val="005F26C4"/>
    <w:rsid w:val="00EF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2022-01-23T17:34:00Z</dcterms:created>
  <dcterms:modified xsi:type="dcterms:W3CDTF">2022-01-23T17:43:00Z</dcterms:modified>
</cp:coreProperties>
</file>