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D7" w:rsidRPr="003E0CD7" w:rsidRDefault="003E0CD7" w:rsidP="003E0CD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E0CD7">
        <w:rPr>
          <w:rFonts w:ascii="Times New Roman" w:hAnsi="Times New Roman" w:cs="Times New Roman"/>
          <w:b/>
          <w:sz w:val="32"/>
          <w:szCs w:val="28"/>
        </w:rPr>
        <w:t>«Детские страхи – это серьезно!»</w:t>
      </w:r>
    </w:p>
    <w:p w:rsidR="003E0CD7" w:rsidRDefault="003E0CD7" w:rsidP="003E0C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CD7">
        <w:rPr>
          <w:rFonts w:ascii="Times New Roman" w:hAnsi="Times New Roman" w:cs="Times New Roman"/>
          <w:b/>
          <w:sz w:val="28"/>
          <w:szCs w:val="28"/>
        </w:rPr>
        <w:t>Материал подготовила:</w:t>
      </w:r>
      <w:r w:rsidRPr="003E0CD7">
        <w:rPr>
          <w:rFonts w:ascii="Times New Roman" w:hAnsi="Times New Roman" w:cs="Times New Roman"/>
          <w:sz w:val="28"/>
          <w:szCs w:val="28"/>
        </w:rPr>
        <w:t xml:space="preserve"> Лукашевич О.М.</w:t>
      </w:r>
    </w:p>
    <w:p w:rsidR="003E0CD7" w:rsidRPr="003E0CD7" w:rsidRDefault="003E0CD7" w:rsidP="003E0CD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>Существует несколько причин возникновения страха.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3187">
        <w:rPr>
          <w:rFonts w:ascii="Times New Roman" w:eastAsia="Calibri" w:hAnsi="Times New Roman" w:cs="Times New Roman"/>
          <w:sz w:val="28"/>
          <w:szCs w:val="28"/>
        </w:rPr>
        <w:t>Первая и наиболее понятная причина – </w:t>
      </w:r>
      <w:r w:rsidRPr="006C3187">
        <w:rPr>
          <w:rFonts w:ascii="Times New Roman" w:eastAsia="Calibri" w:hAnsi="Times New Roman" w:cs="Times New Roman"/>
          <w:b/>
          <w:bCs/>
          <w:sz w:val="28"/>
          <w:szCs w:val="28"/>
        </w:rPr>
        <w:t>конкретный случай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, который напугал ребенка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(укусила собака, застрял в лифте). Такие страхи легче всего поддаются коррекции. Но не у всех детей, покусанных собакой, развивается стойкий, заметный окружающим страх. Во многом это зависит от особенностей характера ребенка (тревожность, мнительность, пессимизм, неуверенность в себе, зависимость от других людей и т. д.). А эти черты характера могут возникнуть, если родители сами запугивают малыша: "Не будешь спать – заберет Баба-яга!".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Самые распространенные –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это </w:t>
      </w:r>
      <w:r w:rsidRPr="006C3187">
        <w:rPr>
          <w:rFonts w:ascii="Times New Roman" w:eastAsia="Calibri" w:hAnsi="Times New Roman" w:cs="Times New Roman"/>
          <w:b/>
          <w:bCs/>
          <w:sz w:val="28"/>
          <w:szCs w:val="28"/>
        </w:rPr>
        <w:t>внушенные страхи</w:t>
      </w:r>
      <w:r w:rsidRPr="006C3187">
        <w:rPr>
          <w:rFonts w:ascii="Times New Roman" w:eastAsia="Calibri" w:hAnsi="Times New Roman" w:cs="Times New Roman"/>
          <w:sz w:val="28"/>
          <w:szCs w:val="28"/>
        </w:rPr>
        <w:t>. Их источник – взрослые (родители, бабушки, воспитатели), которые непроизвольно, иногда слишком эмоционально, предупреждают ребенка об опасности, часто даже не обратив внимания на то, что его напугало больше: сама ситуация или реакция на нее взрослого. В результате ребенок воспринимает только вторую часть фраз: "Не ходи – упадешь", "Не бери – обожжешься". Ребенку пока еще не ясно, чем ему это грозит, но он уже чувствует тревогу, и естественно, что у него возникает реакция страха, которая может закрепиться и распространиться на исходные ситуации. Такие страхи могут зафиксироваться на всю жизнь.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Еще одна из наиболее частых причин страха – </w:t>
      </w:r>
      <w:r w:rsidRPr="006C3187">
        <w:rPr>
          <w:rFonts w:ascii="Times New Roman" w:eastAsia="Calibri" w:hAnsi="Times New Roman" w:cs="Times New Roman"/>
          <w:b/>
          <w:bCs/>
          <w:sz w:val="28"/>
          <w:szCs w:val="28"/>
        </w:rPr>
        <w:t>детская фантазия</w:t>
      </w:r>
      <w:r w:rsidRPr="006C3187">
        <w:rPr>
          <w:rFonts w:ascii="Times New Roman" w:eastAsia="Calibri" w:hAnsi="Times New Roman" w:cs="Times New Roman"/>
          <w:sz w:val="28"/>
          <w:szCs w:val="28"/>
        </w:rPr>
        <w:t>. Ребенок нередко сам придумывает себе предмет страха. Многие из нас в детстве боялись темноты, где перед нашим взором оживали монстры и призраки, а из каждого угла на нас набрасывались чудища. Но каждый ребенок по-разному реагирует на такие фантазии. Кто-то сразу их забудет и успокоится. А у кого-то это может привести к непоправимым последствиям.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lastRenderedPageBreak/>
        <w:t>Чувство страха может сформироваться из-за </w:t>
      </w:r>
      <w:r w:rsidRPr="006C3187">
        <w:rPr>
          <w:rFonts w:ascii="Times New Roman" w:eastAsia="Calibri" w:hAnsi="Times New Roman" w:cs="Times New Roman"/>
          <w:b/>
          <w:bCs/>
          <w:sz w:val="28"/>
          <w:szCs w:val="28"/>
        </w:rPr>
        <w:t>внутрисемейных конфликтов</w:t>
      </w:r>
      <w:r w:rsidRPr="006C3187">
        <w:rPr>
          <w:rFonts w:ascii="Times New Roman" w:eastAsia="Calibri" w:hAnsi="Times New Roman" w:cs="Times New Roman"/>
          <w:sz w:val="28"/>
          <w:szCs w:val="28"/>
        </w:rPr>
        <w:t>. Очень часто ребенок чувствует вину за конфликты родителей или боится оказаться их причиной.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Нередко причиной страха становятся </w:t>
      </w:r>
      <w:r w:rsidRPr="006C3187">
        <w:rPr>
          <w:rFonts w:ascii="Times New Roman" w:eastAsia="Calibri" w:hAnsi="Times New Roman" w:cs="Times New Roman"/>
          <w:b/>
          <w:bCs/>
          <w:sz w:val="28"/>
          <w:szCs w:val="28"/>
        </w:rPr>
        <w:t>взаимоотношения со сверстниками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. Если детский коллектив не принимает ребенка, его обижают, и малыш не хочет идти в детский сад, вполне вероятно, что он боится быть униженным. Также причиной может быть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распространение страхов среди детей</w:t>
      </w:r>
      <w:r w:rsidRPr="006C3187">
        <w:rPr>
          <w:rFonts w:ascii="Times New Roman" w:eastAsia="Calibri" w:hAnsi="Times New Roman" w:cs="Times New Roman"/>
          <w:sz w:val="28"/>
          <w:szCs w:val="28"/>
        </w:rPr>
        <w:t>. Например, более сильный ребенок может запугивать малыша разными историями.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Причина последняя –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наличие более серьезного расстройства – </w:t>
      </w:r>
      <w:r w:rsidRPr="006C3187">
        <w:rPr>
          <w:rFonts w:ascii="Times New Roman" w:eastAsia="Calibri" w:hAnsi="Times New Roman" w:cs="Times New Roman"/>
          <w:b/>
          <w:bCs/>
          <w:sz w:val="28"/>
          <w:szCs w:val="28"/>
        </w:rPr>
        <w:t>невроза</w:t>
      </w:r>
      <w:r w:rsidRPr="006C3187">
        <w:rPr>
          <w:rFonts w:ascii="Times New Roman" w:eastAsia="Calibri" w:hAnsi="Times New Roman" w:cs="Times New Roman"/>
          <w:sz w:val="28"/>
          <w:szCs w:val="28"/>
        </w:rPr>
        <w:t>, которое должны диагностировать и лечить медицинские работники. Проявлением невроза можно считать те страхи, которые не являются нормой для данного возраста ребенка, или очень сильное проявление страхов, которые входят в понятие нормы.</w:t>
      </w:r>
    </w:p>
    <w:p w:rsidR="00FF2839" w:rsidRPr="001B3519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3519">
        <w:rPr>
          <w:rFonts w:ascii="Times New Roman" w:eastAsia="Calibri" w:hAnsi="Times New Roman" w:cs="Times New Roman"/>
          <w:b/>
          <w:sz w:val="28"/>
          <w:szCs w:val="28"/>
        </w:rPr>
        <w:t>Виды страхов: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</w:t>
      </w:r>
      <w:r w:rsidRPr="006C3187">
        <w:rPr>
          <w:rFonts w:ascii="Times New Roman" w:eastAsia="Calibri" w:hAnsi="Times New Roman" w:cs="Times New Roman"/>
          <w:sz w:val="28"/>
          <w:szCs w:val="28"/>
        </w:rPr>
        <w:t>Существуют четыре вида страхов. В основе классификации лежат предмет страха, особенности его протекания, продолжительность, сила и причины возникновения.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b/>
          <w:sz w:val="28"/>
          <w:szCs w:val="28"/>
        </w:rPr>
        <w:t xml:space="preserve">    Навязчивые страхи</w:t>
      </w:r>
      <w:r w:rsidRPr="006C3187">
        <w:rPr>
          <w:rFonts w:ascii="Times New Roman" w:eastAsia="Calibri" w:hAnsi="Times New Roman" w:cs="Times New Roman"/>
          <w:sz w:val="28"/>
          <w:szCs w:val="28"/>
        </w:rPr>
        <w:t> – эти страхи ребенок испытывает в определенных, конкретных ситуациях, он боится обстоятельств, которые могут их за собой повлечь. К таким страхам относятся, например, страх высоты, закрытых и открытых пространств и др.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b/>
          <w:sz w:val="28"/>
          <w:szCs w:val="28"/>
        </w:rPr>
        <w:t xml:space="preserve">    Бредовые страхи</w:t>
      </w:r>
      <w:r w:rsidRPr="006C3187">
        <w:rPr>
          <w:rFonts w:ascii="Times New Roman" w:eastAsia="Calibri" w:hAnsi="Times New Roman" w:cs="Times New Roman"/>
          <w:sz w:val="28"/>
          <w:szCs w:val="28"/>
        </w:rPr>
        <w:t> – самая тяжелая форма страхов, причину появления которых найти невозможно. Например, почему ребенок боится играть с какой-то игрушкой или не хочет надевать какую-то одежду. Их наличие часто указывает на серьезные отклонения в психике малыша. Однако не стоит торопиться ставить какой-либо диагноз. Возможно, причина окажется вполне логичной. Например, он боится надевать определенные ботиночки, потому что когда-то в них поскользнулся и упал, больно ударившись, и теперь опасается повторения ситуации.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Сверхценные страхи</w:t>
      </w:r>
      <w:r w:rsidRPr="006C3187">
        <w:rPr>
          <w:rFonts w:ascii="Times New Roman" w:eastAsia="Calibri" w:hAnsi="Times New Roman" w:cs="Times New Roman"/>
          <w:sz w:val="28"/>
          <w:szCs w:val="28"/>
        </w:rPr>
        <w:t> – самый распространенный вид. Они связаны с идеями фикс и вызваны собственной фантазией ребенка. В 90% случаев практикующие психологи сталкиваются именно с ними. Сначала эти страхи соответствуют какой-либо жизненной ситуации, а потом становятся настолько значимыми, что ни о чем другом ребенок думать не может.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К детскому сверхценному страху можно отнести страх темноты, в которой детское воображение поселяет ужасных ведьм, оборотней и призраков, сказочных персонажей, а также страх потеряться, нападения, воды, огня, боли и резких звуков.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187">
        <w:rPr>
          <w:rFonts w:ascii="Times New Roman" w:eastAsia="Calibri" w:hAnsi="Times New Roman" w:cs="Times New Roman"/>
          <w:b/>
          <w:sz w:val="28"/>
          <w:szCs w:val="28"/>
        </w:rPr>
        <w:t xml:space="preserve">    Возрастные страхи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Дети обычно испытывают различные типы страхов в разные возрастные периоды. То есть в каждом возрасте есть свой «набор» типичных страхов. Чего же в каждом возрасте боится ребёнок?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С рождения и до 6 месяцев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дети боятся любых громких и неожиданных звуков, резких движений со стороны взрослых, потери опоры и поддержки.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b/>
          <w:sz w:val="28"/>
          <w:szCs w:val="28"/>
        </w:rPr>
        <w:t xml:space="preserve">      С 6 – 7 месяцев и до 1 года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доминируют страх определённых громких звуков (например, шум пылесоса), боязнь незнакомых людей, страх раздевания, переодевания и смены обстановки, страх высоты.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От 1 до 2 лет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определяющими эмоциональную жизнь ребёнка является страх разлуки с родителями, боязнь незнакомых людей, страх перед врачами, страх засыпания, травмы.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К концу 2-го года жизни, начало 3-го года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жизни появляются следующие страхи: отвержения со стороны родителей, незнакомых сверстников, ночных кошмаров, сказочных персонажей, природных явлений, страх одиночества и боязнь темноты.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В период со второго года жизни,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когда ребёнок </w:t>
      </w:r>
      <w:proofErr w:type="gramStart"/>
      <w:r w:rsidRPr="006C3187">
        <w:rPr>
          <w:rFonts w:ascii="Times New Roman" w:eastAsia="Calibri" w:hAnsi="Times New Roman" w:cs="Times New Roman"/>
          <w:sz w:val="28"/>
          <w:szCs w:val="28"/>
        </w:rPr>
        <w:t>становится особенно активным и появляются</w:t>
      </w:r>
      <w:proofErr w:type="gramEnd"/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первые запреты, растёт страх наказания со стороны родителей. В это же время появляется страх перед животными и страх разлуки с мамой. Страх разлуки и боязнь остаться одному больше характерны для единственного ребёнка в семье.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Для дошкольного возраста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свойственны три ярких страха: одиночества, темноты и замкнутого пространства.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От 6 до 7 лет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дети чаще всего боятся неожиданных неизвестных резких звуков, потери родителей, физического насилия, смерти.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На седьмом году жизни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страх смерти занимает центральное место в мыслях и фантазиях. Можно сказать, что такой страх свойственен всем детям старшего дошкольного и младшего школьного возраста. Достигают своего пика так же страхи животных, сказочных персонажей.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При поступлении ребёнка в школу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формы его страхов меняются. На первый план выступают социальные страхи. Боязнь опозданий, невыполненного задания, наказания учителя.  Дети от 7 до 8 лет боятся также темноты, катастроф, неприятия сверстниками, потерять любовь окружающих.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Есть еще одна тема, которую невозможно обойти стороной при рассматривании проблемы детских страхов. Это то, что известно абсолютно всем, но абсолютное же большинство родителей его игнорирует. Это вопрос сознательного </w:t>
      </w:r>
      <w:proofErr w:type="spellStart"/>
      <w:r w:rsidRPr="006C3187">
        <w:rPr>
          <w:rFonts w:ascii="Times New Roman" w:eastAsia="Calibri" w:hAnsi="Times New Roman" w:cs="Times New Roman"/>
          <w:sz w:val="28"/>
          <w:szCs w:val="28"/>
        </w:rPr>
        <w:t>пугания</w:t>
      </w:r>
      <w:proofErr w:type="spellEnd"/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ребен</w:t>
      </w:r>
      <w:r>
        <w:rPr>
          <w:rFonts w:ascii="Times New Roman" w:eastAsia="Calibri" w:hAnsi="Times New Roman" w:cs="Times New Roman"/>
          <w:sz w:val="28"/>
          <w:szCs w:val="28"/>
        </w:rPr>
        <w:t>ка в воспитательных целях.</w:t>
      </w:r>
      <w:r>
        <w:rPr>
          <w:rFonts w:ascii="Times New Roman" w:eastAsia="Calibri" w:hAnsi="Times New Roman" w:cs="Times New Roman"/>
          <w:sz w:val="28"/>
          <w:szCs w:val="28"/>
        </w:rPr>
        <w:cr/>
        <w:t xml:space="preserve">    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Иногда остается только поражаться недальновидности некоторых взрослых. Пугая ребенка полицейским в магазинах, </w:t>
      </w:r>
      <w:proofErr w:type="spellStart"/>
      <w:r w:rsidRPr="006C3187">
        <w:rPr>
          <w:rFonts w:ascii="Times New Roman" w:eastAsia="Calibri" w:hAnsi="Times New Roman" w:cs="Times New Roman"/>
          <w:sz w:val="28"/>
          <w:szCs w:val="28"/>
        </w:rPr>
        <w:t>Бабаями</w:t>
      </w:r>
      <w:proofErr w:type="spellEnd"/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с мешком, когда малышу не спится, они добиваются сиюминутной выгоды и послушания. Но, видимо, даже не представляют себе степень невротизации ребенка такими </w:t>
      </w:r>
      <w:proofErr w:type="spellStart"/>
      <w:r w:rsidRPr="006C3187">
        <w:rPr>
          <w:rFonts w:ascii="Times New Roman" w:eastAsia="Calibri" w:hAnsi="Times New Roman" w:cs="Times New Roman"/>
          <w:sz w:val="28"/>
          <w:szCs w:val="28"/>
        </w:rPr>
        <w:t>пуганиями</w:t>
      </w:r>
      <w:proofErr w:type="spellEnd"/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. Дети обладают прекрасной памятью, запоминая такие угрозы. И если однажды ребенок окажется в ситуации, из которой он мог бы выйти двояко – испугавшись или нет, то итог такой ситуации для пуганного ранее ребенка в силу ограниченности знакомства с окружающим миром, особой детской логики и уже подготовленной благодатной почвы, может оказаться весьма плачевным. И это может быть не только глубокий невротический страх, но и тики, заикание, </w:t>
      </w:r>
      <w:proofErr w:type="spellStart"/>
      <w:r w:rsidRPr="006C3187">
        <w:rPr>
          <w:rFonts w:ascii="Times New Roman" w:eastAsia="Calibri" w:hAnsi="Times New Roman" w:cs="Times New Roman"/>
          <w:sz w:val="28"/>
          <w:szCs w:val="28"/>
        </w:rPr>
        <w:t>энурез</w:t>
      </w:r>
      <w:proofErr w:type="spellEnd"/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и прочие очень тяжело поддающиеся коррекции проблемы.</w:t>
      </w:r>
    </w:p>
    <w:p w:rsidR="00FF2839" w:rsidRPr="006C3187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</w:t>
      </w:r>
      <w:r w:rsidRPr="006C3187">
        <w:rPr>
          <w:rFonts w:ascii="Times New Roman" w:eastAsia="Calibri" w:hAnsi="Times New Roman" w:cs="Times New Roman"/>
          <w:b/>
          <w:sz w:val="28"/>
          <w:szCs w:val="28"/>
        </w:rPr>
        <w:t>Пожалуйста, никогда и ни при каких условиях не пугайте детей!</w:t>
      </w:r>
      <w:r w:rsidRPr="006C3187">
        <w:rPr>
          <w:rFonts w:ascii="Times New Roman" w:eastAsia="Calibri" w:hAnsi="Times New Roman" w:cs="Times New Roman"/>
          <w:sz w:val="28"/>
          <w:szCs w:val="28"/>
        </w:rPr>
        <w:t xml:space="preserve"> Существует масса других, значительно менее вредоносных, но не менее эффективных методов воздействия на ребенка – от объяснения до наложения запрета.</w:t>
      </w:r>
    </w:p>
    <w:p w:rsidR="00FF2839" w:rsidRDefault="00FF2839" w:rsidP="00FF28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C3187">
        <w:rPr>
          <w:rFonts w:ascii="Times New Roman" w:eastAsia="Calibri" w:hAnsi="Times New Roman" w:cs="Times New Roman"/>
          <w:sz w:val="28"/>
          <w:szCs w:val="28"/>
        </w:rPr>
        <w:t>Все ли дети подвержены возникновению страхов? Обычно выделяют группу детей в большей степени, чем другие, подверженных страхам по причине их душевного склада. Это дети чрезмерно впечатлительные, робкие, застенчивые, очень эмоциональные и тонко чувствующие. Кроме того, психологи отмечают, что дети, имеющие тревожных, мнительных, чрезмерно опекающих родителей, и дети, чьи родители отстраненные, чрезмерно сдержанные, эмоционально холодные или чрезмерно строгие, подвержены различным страхам в большей степени.</w:t>
      </w:r>
    </w:p>
    <w:p w:rsidR="00EC53BA" w:rsidRDefault="00EC53BA">
      <w:bookmarkStart w:id="0" w:name="_GoBack"/>
      <w:bookmarkEnd w:id="0"/>
    </w:p>
    <w:sectPr w:rsidR="00EC53BA" w:rsidSect="0044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0FB4"/>
    <w:rsid w:val="003E0CD7"/>
    <w:rsid w:val="00446728"/>
    <w:rsid w:val="00670FB4"/>
    <w:rsid w:val="00EC53BA"/>
    <w:rsid w:val="00FF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Svetlyachok3324@outlook.com</dc:creator>
  <cp:keywords/>
  <dc:description/>
  <cp:lastModifiedBy>Админ</cp:lastModifiedBy>
  <cp:revision>3</cp:revision>
  <dcterms:created xsi:type="dcterms:W3CDTF">2021-11-17T05:21:00Z</dcterms:created>
  <dcterms:modified xsi:type="dcterms:W3CDTF">2021-11-17T09:28:00Z</dcterms:modified>
</cp:coreProperties>
</file>