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E4E" w:rsidRPr="003D0E4E" w:rsidRDefault="003D0E4E" w:rsidP="003D0E4E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32"/>
          <w:szCs w:val="32"/>
        </w:rPr>
      </w:pPr>
      <w:r w:rsidRPr="003D0E4E">
        <w:rPr>
          <w:rStyle w:val="c9"/>
          <w:b/>
          <w:color w:val="000000"/>
          <w:sz w:val="32"/>
          <w:szCs w:val="32"/>
        </w:rPr>
        <w:t>Театрализованная  деятельность как средство развития связной речи дошкольников</w:t>
      </w:r>
    </w:p>
    <w:p w:rsidR="003D0E4E" w:rsidRP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связной речи</w:t>
      </w:r>
      <w:r w:rsidRPr="003D0E4E">
        <w:rPr>
          <w:color w:val="111111"/>
          <w:sz w:val="27"/>
          <w:szCs w:val="27"/>
        </w:rPr>
        <w:t> является центральной задачей речевого воспитания детей. Это обусловлено, прежде всего, ее социальной значимостью и ролью в формировании личности. Именно в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связной речи</w:t>
      </w:r>
      <w:r w:rsidRPr="003D0E4E">
        <w:rPr>
          <w:color w:val="111111"/>
          <w:sz w:val="27"/>
          <w:szCs w:val="27"/>
        </w:rPr>
        <w:t> реализуется основная, коммуникативная, функция языка и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3D0E4E">
        <w:rPr>
          <w:color w:val="111111"/>
          <w:sz w:val="27"/>
          <w:szCs w:val="27"/>
        </w:rPr>
        <w:t>.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Связная</w:t>
      </w:r>
      <w:r w:rsidRPr="003D0E4E">
        <w:rPr>
          <w:color w:val="111111"/>
          <w:sz w:val="27"/>
          <w:szCs w:val="27"/>
        </w:rPr>
        <w:t> речь - высшая форма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 мыслительной деятельности</w:t>
      </w:r>
      <w:r w:rsidRPr="003D0E4E">
        <w:rPr>
          <w:color w:val="111111"/>
          <w:sz w:val="27"/>
          <w:szCs w:val="27"/>
        </w:rPr>
        <w:t>, которая определяет уровень речевого и умственного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ребенка</w:t>
      </w:r>
      <w:r w:rsidRPr="003D0E4E">
        <w:rPr>
          <w:color w:val="111111"/>
          <w:sz w:val="27"/>
          <w:szCs w:val="27"/>
        </w:rPr>
        <w:t>. Большую роль в становлении сознания, познании окружающего мира, успешности обучения в школе и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развитии</w:t>
      </w:r>
      <w:r w:rsidRPr="003D0E4E">
        <w:rPr>
          <w:color w:val="111111"/>
          <w:sz w:val="27"/>
          <w:szCs w:val="27"/>
        </w:rPr>
        <w:t> личности в целом играет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связной речи</w:t>
      </w:r>
      <w:r w:rsidRPr="003D0E4E">
        <w:rPr>
          <w:color w:val="111111"/>
          <w:sz w:val="27"/>
          <w:szCs w:val="27"/>
        </w:rPr>
        <w:t>. Адекватное восприятие и воспроизведение текстовых учебных материалов, умение давать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развернутые ответы на вопросы</w:t>
      </w:r>
      <w:r w:rsidRPr="003D0E4E">
        <w:rPr>
          <w:color w:val="111111"/>
          <w:sz w:val="27"/>
          <w:szCs w:val="27"/>
        </w:rPr>
        <w:t>, самостоятельно излагать свои суждения – все эти и другие учебные действия требуют достаточного уровня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 связной </w:t>
      </w:r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>(монологической и диалогической)</w:t>
      </w:r>
      <w:r w:rsidRPr="003D0E4E">
        <w:rPr>
          <w:color w:val="111111"/>
          <w:sz w:val="27"/>
          <w:szCs w:val="27"/>
        </w:rPr>
        <w:t>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3D0E4E">
        <w:rPr>
          <w:color w:val="111111"/>
          <w:sz w:val="27"/>
          <w:szCs w:val="27"/>
        </w:rPr>
        <w:t>. Это объясняется тем, что, собственно, речь считается приемом формирования и формулирования идеи,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средством</w:t>
      </w:r>
      <w:r w:rsidRPr="003D0E4E">
        <w:rPr>
          <w:color w:val="111111"/>
          <w:sz w:val="27"/>
          <w:szCs w:val="27"/>
        </w:rPr>
        <w:t> общения и воздействия на окружающих.</w:t>
      </w:r>
    </w:p>
    <w:p w:rsidR="009637A5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Театрализованная деятельность</w:t>
      </w:r>
      <w:r w:rsidRPr="003D0E4E">
        <w:rPr>
          <w:color w:val="111111"/>
          <w:sz w:val="27"/>
          <w:szCs w:val="27"/>
        </w:rPr>
        <w:t xml:space="preserve"> - один из самых эффективных способов воздействия на детей, </w:t>
      </w:r>
      <w:r w:rsidRPr="003D0E4E">
        <w:rPr>
          <w:color w:val="111111"/>
          <w:sz w:val="27"/>
          <w:szCs w:val="27"/>
          <w:bdr w:val="none" w:sz="0" w:space="0" w:color="auto" w:frame="1"/>
        </w:rPr>
        <w:t>в котором наиболее полно и ярко проявляется принцип обучения</w:t>
      </w:r>
      <w:r w:rsidRPr="003D0E4E">
        <w:rPr>
          <w:color w:val="111111"/>
          <w:sz w:val="27"/>
          <w:szCs w:val="27"/>
        </w:rPr>
        <w:t xml:space="preserve">: учить играя. </w:t>
      </w:r>
    </w:p>
    <w:p w:rsidR="003D0E4E" w:rsidRP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Особенность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театрального</w:t>
      </w:r>
      <w:r w:rsidRPr="003D0E4E">
        <w:rPr>
          <w:color w:val="111111"/>
          <w:sz w:val="27"/>
          <w:szCs w:val="27"/>
        </w:rPr>
        <w:t> искусства заключается в том, что, представляя чужой чувственный и мыслительный опыт, оно обладает достоинствами личного опыта,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непосредственностью</w:t>
      </w:r>
      <w:r w:rsidRPr="003D0E4E">
        <w:rPr>
          <w:color w:val="111111"/>
          <w:sz w:val="27"/>
          <w:szCs w:val="27"/>
        </w:rPr>
        <w:t>, наглядностью, конкретностью. Проживая и переживая вместе с героями различные ситуации, недоступные в реальной жизни, ребенок познает новые формы и стили общения, приобщается к культуре взаимоотношений и частично переносит их в повседневную действительность.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Театрализованные</w:t>
      </w:r>
      <w:r w:rsidRPr="003D0E4E">
        <w:rPr>
          <w:color w:val="111111"/>
          <w:sz w:val="27"/>
          <w:szCs w:val="27"/>
        </w:rPr>
        <w:t> игры способствуют усвоению элементов невербального общения </w:t>
      </w:r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>(мимика, жест, поза, интонация)</w:t>
      </w:r>
      <w:r w:rsidRPr="003D0E4E">
        <w:rPr>
          <w:color w:val="111111"/>
          <w:sz w:val="27"/>
          <w:szCs w:val="27"/>
        </w:rPr>
        <w:t>.</w:t>
      </w:r>
    </w:p>
    <w:p w:rsid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Игра - наиболее доступный ребенку и интересный для него способ переработки и выражения впечатлений, знаний и эмоций. </w:t>
      </w:r>
    </w:p>
    <w:p w:rsidR="003D0E4E" w:rsidRP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В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театрализованной</w:t>
      </w:r>
      <w:r w:rsidRPr="003D0E4E">
        <w:rPr>
          <w:color w:val="111111"/>
          <w:sz w:val="27"/>
          <w:szCs w:val="27"/>
        </w:rPr>
        <w:t> игре дети лучше усваивают не только содержание произведения, но и логику событий, их последовательность и причинную обусловленность, что способствует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развитию мышления</w:t>
      </w:r>
      <w:r w:rsidRPr="003D0E4E">
        <w:rPr>
          <w:color w:val="111111"/>
          <w:sz w:val="27"/>
          <w:szCs w:val="27"/>
        </w:rPr>
        <w:t>. Наконец,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театрализованная игра является средством</w:t>
      </w:r>
      <w:r w:rsidRPr="003D0E4E">
        <w:rPr>
          <w:color w:val="111111"/>
          <w:sz w:val="27"/>
          <w:szCs w:val="27"/>
        </w:rPr>
        <w:t> самовыражения и самореализации ребенка.</w:t>
      </w:r>
    </w:p>
    <w:p w:rsidR="003D0E4E" w:rsidRP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Велико значение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театрализованной</w:t>
      </w:r>
      <w:r w:rsidRPr="003D0E4E">
        <w:rPr>
          <w:color w:val="111111"/>
          <w:sz w:val="27"/>
          <w:szCs w:val="27"/>
        </w:rPr>
        <w:t> игры и для речевого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 </w:t>
      </w:r>
      <w:r w:rsidRPr="003D0E4E">
        <w:rPr>
          <w:color w:val="111111"/>
          <w:sz w:val="27"/>
          <w:szCs w:val="27"/>
        </w:rPr>
        <w:t>(совершенствование диалогов и монологов, освоение выразительности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3D0E4E">
        <w:rPr>
          <w:color w:val="111111"/>
          <w:sz w:val="27"/>
          <w:szCs w:val="27"/>
        </w:rPr>
        <w:t>). В процессе работы над выразительностью реплик персонажей, собственных высказываний активизируется словарь ребёнка, совершенствуется звуковая сторона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3D0E4E">
        <w:rPr>
          <w:color w:val="111111"/>
          <w:sz w:val="27"/>
          <w:szCs w:val="27"/>
        </w:rPr>
        <w:t>, её интонационный строй,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развивается диалогическая речь</w:t>
      </w:r>
      <w:r w:rsidRPr="003D0E4E">
        <w:rPr>
          <w:color w:val="111111"/>
          <w:sz w:val="27"/>
          <w:szCs w:val="27"/>
        </w:rPr>
        <w:t xml:space="preserve">, </w:t>
      </w:r>
      <w:proofErr w:type="gramStart"/>
      <w:r w:rsidRPr="003D0E4E">
        <w:rPr>
          <w:color w:val="111111"/>
          <w:sz w:val="27"/>
          <w:szCs w:val="27"/>
        </w:rPr>
        <w:t>закрепляется грамматический строй и автоматизируются</w:t>
      </w:r>
      <w:proofErr w:type="gramEnd"/>
      <w:r w:rsidRPr="003D0E4E">
        <w:rPr>
          <w:color w:val="111111"/>
          <w:sz w:val="27"/>
          <w:szCs w:val="27"/>
        </w:rPr>
        <w:t xml:space="preserve"> навыки правильного использования грамматических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средств</w:t>
      </w:r>
      <w:r w:rsidRPr="003D0E4E">
        <w:rPr>
          <w:color w:val="111111"/>
          <w:sz w:val="27"/>
          <w:szCs w:val="27"/>
        </w:rPr>
        <w:t>. Ребенок усваивает богатство родного языка, его выразительные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средства</w:t>
      </w:r>
      <w:r w:rsidRPr="003D0E4E">
        <w:rPr>
          <w:color w:val="111111"/>
          <w:sz w:val="27"/>
          <w:szCs w:val="27"/>
        </w:rPr>
        <w:t>. Используя выразительные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средства и интонации</w:t>
      </w:r>
      <w:r w:rsidRPr="003D0E4E">
        <w:rPr>
          <w:color w:val="111111"/>
          <w:sz w:val="27"/>
          <w:szCs w:val="27"/>
        </w:rPr>
        <w:t>, соответствующие характеру героев и их поступков, старается говорить четко, чтобы его все поняли.</w:t>
      </w:r>
    </w:p>
    <w:p w:rsidR="003D0E4E" w:rsidRP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В группах компенсирующего назначения для детей с общим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недоразвитием речи театрализованная деятельность</w:t>
      </w:r>
      <w:r w:rsidRPr="003D0E4E">
        <w:rPr>
          <w:color w:val="111111"/>
          <w:sz w:val="27"/>
          <w:szCs w:val="27"/>
        </w:rPr>
        <w:t xml:space="preserve"> органично вошла в педагогический </w:t>
      </w:r>
      <w:r w:rsidRPr="003D0E4E">
        <w:rPr>
          <w:color w:val="111111"/>
          <w:sz w:val="27"/>
          <w:szCs w:val="27"/>
        </w:rPr>
        <w:lastRenderedPageBreak/>
        <w:t>процесс.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Театрализованные</w:t>
      </w:r>
      <w:r w:rsidRPr="003D0E4E">
        <w:rPr>
          <w:color w:val="111111"/>
          <w:sz w:val="27"/>
          <w:szCs w:val="27"/>
        </w:rPr>
        <w:t> игры являются эффективным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средством развития</w:t>
      </w:r>
      <w:r w:rsidRPr="003D0E4E">
        <w:rPr>
          <w:color w:val="111111"/>
          <w:sz w:val="27"/>
          <w:szCs w:val="27"/>
        </w:rPr>
        <w:t> диалогической и монологической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</w:t>
      </w:r>
      <w:r w:rsidRPr="003D0E4E">
        <w:rPr>
          <w:color w:val="111111"/>
          <w:sz w:val="27"/>
          <w:szCs w:val="27"/>
        </w:rPr>
        <w:t>. При систематическом использовании игр-драматизаций у детей становится богаче словарь; дети меньше допускают грамматических ошибок; дети могут самостоятельно по плану более подробно и интересно описывать действия и состояние персонажей; с удовольствием читать любимые стихи и сказки, используя разнообразные выразительные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средства</w:t>
      </w:r>
      <w:r w:rsidRPr="003D0E4E">
        <w:rPr>
          <w:color w:val="111111"/>
          <w:sz w:val="27"/>
          <w:szCs w:val="27"/>
        </w:rPr>
        <w:t>.</w:t>
      </w:r>
    </w:p>
    <w:p w:rsidR="003D0E4E" w:rsidRP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Театрализованные</w:t>
      </w:r>
      <w:r w:rsidRPr="003D0E4E">
        <w:rPr>
          <w:color w:val="111111"/>
          <w:sz w:val="27"/>
          <w:szCs w:val="27"/>
        </w:rPr>
        <w:t> игры помогают ребёнку передать свои эмоции, чувства не только в обычном разговоре, но и публично. Привычку к выразительной публичной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речи </w:t>
      </w:r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>(необходимую для последующего школьного обучения)</w:t>
      </w:r>
      <w:r w:rsidRPr="003D0E4E">
        <w:rPr>
          <w:color w:val="111111"/>
          <w:sz w:val="27"/>
          <w:szCs w:val="27"/>
        </w:rPr>
        <w:t xml:space="preserve"> можно воспитывать только путём привлечения ребёнка к выступлениям перед аудиторией. </w:t>
      </w:r>
      <w:proofErr w:type="gramStart"/>
      <w:r w:rsidRPr="003D0E4E">
        <w:rPr>
          <w:color w:val="111111"/>
          <w:sz w:val="27"/>
          <w:szCs w:val="27"/>
        </w:rPr>
        <w:t>Работа над образом включает в себя использование всех выразительных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средств</w:t>
      </w:r>
      <w:r w:rsidRPr="003D0E4E">
        <w:rPr>
          <w:color w:val="111111"/>
          <w:sz w:val="27"/>
          <w:szCs w:val="27"/>
        </w:rPr>
        <w:t> в разных вариациях и интерпретациях,</w:t>
      </w:r>
      <w:r>
        <w:rPr>
          <w:color w:val="111111"/>
          <w:sz w:val="27"/>
          <w:szCs w:val="27"/>
        </w:rPr>
        <w:t xml:space="preserve"> </w:t>
      </w:r>
      <w:r w:rsidRPr="003D0E4E">
        <w:rPr>
          <w:color w:val="111111"/>
          <w:sz w:val="27"/>
          <w:szCs w:val="27"/>
          <w:bdr w:val="none" w:sz="0" w:space="0" w:color="auto" w:frame="1"/>
        </w:rPr>
        <w:t>позволяющих детям реализовать свои коммуникативные потребности</w:t>
      </w:r>
      <w:r w:rsidRPr="003D0E4E">
        <w:rPr>
          <w:color w:val="111111"/>
          <w:sz w:val="27"/>
          <w:szCs w:val="27"/>
        </w:rPr>
        <w:t>: экспрессивно - мимические (взгляд, улыбка, мимика, интонационный вокализации, движения тела, предметно – действенные </w:t>
      </w:r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>(локомоторные и предметные движения, позы)</w:t>
      </w:r>
      <w:r w:rsidRPr="003D0E4E">
        <w:rPr>
          <w:color w:val="111111"/>
          <w:sz w:val="27"/>
          <w:szCs w:val="27"/>
        </w:rPr>
        <w:t>.</w:t>
      </w:r>
      <w:proofErr w:type="gramEnd"/>
    </w:p>
    <w:p w:rsid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На первоначальном этапе введения в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театрализованную деятельность</w:t>
      </w:r>
      <w:r w:rsidRPr="003D0E4E">
        <w:rPr>
          <w:color w:val="111111"/>
          <w:sz w:val="27"/>
          <w:szCs w:val="27"/>
        </w:rPr>
        <w:t>, для обучения детей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средствам</w:t>
      </w:r>
      <w:r w:rsidRPr="003D0E4E">
        <w:rPr>
          <w:color w:val="111111"/>
          <w:sz w:val="27"/>
          <w:szCs w:val="27"/>
        </w:rPr>
        <w:t xml:space="preserve"> речевой выразительности можно использовать интонационные упражнения. </w:t>
      </w:r>
      <w:proofErr w:type="gramStart"/>
      <w:r w:rsidRPr="003D0E4E">
        <w:rPr>
          <w:color w:val="111111"/>
          <w:sz w:val="27"/>
          <w:szCs w:val="27"/>
        </w:rPr>
        <w:t>Например,</w:t>
      </w:r>
      <w:r>
        <w:rPr>
          <w:color w:val="111111"/>
          <w:sz w:val="27"/>
          <w:szCs w:val="27"/>
        </w:rPr>
        <w:t xml:space="preserve"> </w:t>
      </w:r>
      <w:r w:rsidRPr="003D0E4E">
        <w:rPr>
          <w:color w:val="111111"/>
          <w:sz w:val="27"/>
          <w:szCs w:val="27"/>
          <w:bdr w:val="none" w:sz="0" w:space="0" w:color="auto" w:frame="1"/>
        </w:rPr>
        <w:t>произнести с разной интонацией слова</w:t>
      </w:r>
      <w:r w:rsidRPr="003D0E4E">
        <w:rPr>
          <w:color w:val="111111"/>
          <w:sz w:val="27"/>
          <w:szCs w:val="27"/>
        </w:rPr>
        <w:t>: </w:t>
      </w:r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>«возьми»</w:t>
      </w:r>
      <w:r w:rsidRPr="003D0E4E">
        <w:rPr>
          <w:color w:val="111111"/>
          <w:sz w:val="27"/>
          <w:szCs w:val="27"/>
        </w:rPr>
        <w:t>, </w:t>
      </w:r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>«принеси»</w:t>
      </w:r>
      <w:r w:rsidRPr="003D0E4E">
        <w:rPr>
          <w:color w:val="111111"/>
          <w:sz w:val="27"/>
          <w:szCs w:val="27"/>
        </w:rPr>
        <w:t>, </w:t>
      </w:r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>«помоги»</w:t>
      </w:r>
      <w:r w:rsidRPr="003D0E4E">
        <w:rPr>
          <w:color w:val="111111"/>
          <w:sz w:val="27"/>
          <w:szCs w:val="27"/>
        </w:rPr>
        <w:t> </w:t>
      </w:r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(приветливо, небрежно, </w:t>
      </w:r>
      <w:proofErr w:type="spellStart"/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>просяще</w:t>
      </w:r>
      <w:proofErr w:type="spellEnd"/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>, требовательно)</w:t>
      </w:r>
      <w:r w:rsidRPr="003D0E4E">
        <w:rPr>
          <w:color w:val="111111"/>
          <w:sz w:val="27"/>
          <w:szCs w:val="27"/>
        </w:rPr>
        <w:t>.</w:t>
      </w:r>
      <w:proofErr w:type="gramEnd"/>
    </w:p>
    <w:p w:rsidR="003D0E4E" w:rsidRP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Вначале разыгрывать небольшие сценки, например, изобразить, как девочке подарили новую куклу или как ребенок испугался медведя.</w:t>
      </w:r>
    </w:p>
    <w:p w:rsidR="003D0E4E" w:rsidRP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Первые постановки - это хорошо известные сказки </w:t>
      </w:r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>«Колобок»</w:t>
      </w:r>
      <w:r w:rsidRPr="003D0E4E">
        <w:rPr>
          <w:color w:val="111111"/>
          <w:sz w:val="27"/>
          <w:szCs w:val="27"/>
        </w:rPr>
        <w:t> и </w:t>
      </w:r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>«Теремок»</w:t>
      </w:r>
      <w:r w:rsidRPr="003D0E4E">
        <w:rPr>
          <w:color w:val="111111"/>
          <w:sz w:val="27"/>
          <w:szCs w:val="27"/>
        </w:rPr>
        <w:t>. В этих постановках дети учатся различать и передавать интонации, характеры сказочных героев. В ходе работы основной акцент необходимо делать на формировании у дошкольников умения сопереживать, сочувствовать.</w:t>
      </w:r>
    </w:p>
    <w:p w:rsidR="003D0E4E" w:rsidRP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Не все дети умеют выразительно и артистично передавать особенности предложенных образов. Поэтому нужны упражнения на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 эмоции детей</w:t>
      </w:r>
      <w:r w:rsidRPr="003D0E4E">
        <w:rPr>
          <w:color w:val="111111"/>
          <w:sz w:val="27"/>
          <w:szCs w:val="27"/>
        </w:rPr>
        <w:t>,</w:t>
      </w:r>
      <w:r>
        <w:rPr>
          <w:color w:val="111111"/>
          <w:sz w:val="27"/>
          <w:szCs w:val="27"/>
        </w:rPr>
        <w:t xml:space="preserve"> </w:t>
      </w:r>
      <w:r w:rsidRPr="003D0E4E">
        <w:rPr>
          <w:color w:val="111111"/>
          <w:sz w:val="27"/>
          <w:szCs w:val="27"/>
          <w:bdr w:val="none" w:sz="0" w:space="0" w:color="auto" w:frame="1"/>
        </w:rPr>
        <w:t>например</w:t>
      </w:r>
      <w:r w:rsidRPr="003D0E4E">
        <w:rPr>
          <w:color w:val="111111"/>
          <w:sz w:val="27"/>
          <w:szCs w:val="27"/>
        </w:rPr>
        <w:t>: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развитие</w:t>
      </w:r>
      <w:r w:rsidRPr="003D0E4E">
        <w:rPr>
          <w:color w:val="111111"/>
          <w:sz w:val="27"/>
          <w:szCs w:val="27"/>
        </w:rPr>
        <w:t> у детей выразительности в процессе выполнения этюдов на воспроизведение настроения и отдельных черт характера, сопоставление разных эмоций, этюды на выразительность жеста. Работая с этюдами, дети учатся понимать чувства других людей. Детям нравится играть в сказки, потому что для них сказка- это, прежде всего, игра, зрелищность, возможность реализовать свой скрытый потенциал, преодолеть собственные недостатки. Но для того, чтобы игровая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деятельность</w:t>
      </w:r>
      <w:r w:rsidRPr="003D0E4E">
        <w:rPr>
          <w:color w:val="111111"/>
          <w:sz w:val="27"/>
          <w:szCs w:val="27"/>
        </w:rPr>
        <w:t> принесла настоящее удовольствие от реализации, взятой на себя роли, дети должны научиться жить в образе, перевоплощаться. Исполнение этюдов помогает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развитию</w:t>
      </w:r>
      <w:r w:rsidRPr="003D0E4E">
        <w:rPr>
          <w:color w:val="111111"/>
          <w:sz w:val="27"/>
          <w:szCs w:val="27"/>
        </w:rPr>
        <w:t> общения друг с другом.</w:t>
      </w:r>
    </w:p>
    <w:p w:rsidR="003D0E4E" w:rsidRP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  <w:bdr w:val="none" w:sz="0" w:space="0" w:color="auto" w:frame="1"/>
        </w:rPr>
        <w:t>Работа по постановке сказки</w:t>
      </w:r>
      <w:r w:rsidRPr="003D0E4E">
        <w:rPr>
          <w:color w:val="111111"/>
          <w:sz w:val="27"/>
          <w:szCs w:val="27"/>
        </w:rPr>
        <w:t>:</w:t>
      </w:r>
    </w:p>
    <w:p w:rsidR="003D0E4E" w:rsidRPr="003D0E4E" w:rsidRDefault="003D0E4E" w:rsidP="003D0E4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1) знакомство со сказкой - традиционное повествование и музыкальный, или видео вариант. Выразительное чтение, обсуждение сюжета и действий персонажей. Интонационное проговаривание реплик.</w:t>
      </w:r>
    </w:p>
    <w:p w:rsidR="003D0E4E" w:rsidRP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2) разучивание ролей </w:t>
      </w:r>
      <w:r w:rsidRPr="003D0E4E">
        <w:rPr>
          <w:i/>
          <w:iCs/>
          <w:color w:val="111111"/>
          <w:sz w:val="27"/>
          <w:szCs w:val="27"/>
          <w:bdr w:val="none" w:sz="0" w:space="0" w:color="auto" w:frame="1"/>
        </w:rPr>
        <w:t>(текста)</w:t>
      </w:r>
      <w:r w:rsidRPr="003D0E4E">
        <w:rPr>
          <w:color w:val="111111"/>
          <w:sz w:val="27"/>
          <w:szCs w:val="27"/>
        </w:rPr>
        <w:t xml:space="preserve">. Учим со всеми детьми. Каждый образ предполагает и произнесение реплики с разной интонацией, присущей только ему. Меняется поведение персонажей в зависимости от той ситуации, в которой </w:t>
      </w:r>
      <w:r w:rsidRPr="003D0E4E">
        <w:rPr>
          <w:color w:val="111111"/>
          <w:sz w:val="27"/>
          <w:szCs w:val="27"/>
        </w:rPr>
        <w:lastRenderedPageBreak/>
        <w:t>они оказываются, проявляются другие черты их характера. При неоднократном повторении текста с разной интонацией происходит быстрое произвольное запоминание. Сказки, построенные на повторяющемся диалоге главного героя с другими персонажами, обыгрывание этого сюжета способствуют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развитию</w:t>
      </w:r>
      <w:r w:rsidRPr="003D0E4E">
        <w:rPr>
          <w:color w:val="111111"/>
          <w:sz w:val="27"/>
          <w:szCs w:val="27"/>
        </w:rPr>
        <w:t xml:space="preserve"> умения задавать вопросы, отвечать на них, то есть формирует диалогическую речь. </w:t>
      </w:r>
      <w:proofErr w:type="spellStart"/>
      <w:proofErr w:type="gramStart"/>
      <w:r w:rsidRPr="003D0E4E">
        <w:rPr>
          <w:color w:val="111111"/>
          <w:sz w:val="27"/>
          <w:szCs w:val="27"/>
        </w:rPr>
        <w:t>За-ученный</w:t>
      </w:r>
      <w:proofErr w:type="spellEnd"/>
      <w:proofErr w:type="gramEnd"/>
      <w:r w:rsidRPr="003D0E4E">
        <w:rPr>
          <w:color w:val="111111"/>
          <w:sz w:val="27"/>
          <w:szCs w:val="27"/>
        </w:rPr>
        <w:t xml:space="preserve"> диалог или монолог отрабатывается индивидуально или в паре.</w:t>
      </w:r>
    </w:p>
    <w:p w:rsidR="003D0E4E" w:rsidRPr="003D0E4E" w:rsidRDefault="003D0E4E" w:rsidP="003D0E4E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3) постановка сказки, выступление перед зрителями.</w:t>
      </w:r>
    </w:p>
    <w:p w:rsidR="003D0E4E" w:rsidRPr="003D0E4E" w:rsidRDefault="003D0E4E" w:rsidP="003D0E4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7"/>
          <w:szCs w:val="27"/>
        </w:rPr>
      </w:pPr>
      <w:r w:rsidRPr="003D0E4E">
        <w:rPr>
          <w:color w:val="111111"/>
          <w:sz w:val="27"/>
          <w:szCs w:val="27"/>
        </w:rPr>
        <w:t>Таким образом, активное внедрение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театрализованной деятельности</w:t>
      </w:r>
      <w:r w:rsidRPr="003D0E4E">
        <w:rPr>
          <w:color w:val="111111"/>
          <w:sz w:val="27"/>
          <w:szCs w:val="27"/>
        </w:rPr>
        <w:t> в практику дошкольных образовательных учреждений является одним из инструментов достижения целей и задач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развития</w:t>
      </w:r>
      <w:r w:rsidRPr="003D0E4E">
        <w:rPr>
          <w:color w:val="111111"/>
          <w:sz w:val="27"/>
          <w:szCs w:val="27"/>
        </w:rPr>
        <w:t>, обучения и воспитания дошкольников.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Театрализованные</w:t>
      </w:r>
      <w:r w:rsidRPr="003D0E4E">
        <w:rPr>
          <w:color w:val="111111"/>
          <w:sz w:val="27"/>
          <w:szCs w:val="27"/>
        </w:rPr>
        <w:t> игры помогают всесторонне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развивать ребенка</w:t>
      </w:r>
      <w:r w:rsidRPr="003D0E4E">
        <w:rPr>
          <w:color w:val="111111"/>
          <w:sz w:val="27"/>
          <w:szCs w:val="27"/>
        </w:rPr>
        <w:t>. В процессе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театрализованной деятельности</w:t>
      </w:r>
      <w:r w:rsidRPr="003D0E4E">
        <w:rPr>
          <w:color w:val="111111"/>
          <w:sz w:val="27"/>
          <w:szCs w:val="27"/>
        </w:rPr>
        <w:t> дошкольники приобретают новые знания, умения и навыки,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развивают</w:t>
      </w:r>
      <w:r w:rsidRPr="003D0E4E">
        <w:rPr>
          <w:color w:val="111111"/>
          <w:sz w:val="27"/>
          <w:szCs w:val="27"/>
        </w:rPr>
        <w:t> способности и творчество, монологическую и диалогическую речь, вступают в контакты с детьми других групп, что помогает создать полноценную </w:t>
      </w:r>
      <w:r w:rsidRPr="003D0E4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среду развития</w:t>
      </w:r>
      <w:r w:rsidRPr="003D0E4E">
        <w:rPr>
          <w:color w:val="111111"/>
          <w:sz w:val="27"/>
          <w:szCs w:val="27"/>
        </w:rPr>
        <w:t>, каждому ребенку найти свое, особенное место и одновременно стать полноценным членом сообщества, равноправным партнером взаимодействия.</w:t>
      </w:r>
    </w:p>
    <w:p w:rsidR="00940618" w:rsidRPr="003D0E4E" w:rsidRDefault="00940618" w:rsidP="003D0E4E">
      <w:pPr>
        <w:jc w:val="both"/>
        <w:rPr>
          <w:rFonts w:ascii="Times New Roman" w:hAnsi="Times New Roman" w:cs="Times New Roman"/>
        </w:rPr>
      </w:pPr>
    </w:p>
    <w:sectPr w:rsidR="00940618" w:rsidRPr="003D0E4E" w:rsidSect="00926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0E4E"/>
    <w:rsid w:val="003D0E4E"/>
    <w:rsid w:val="00926701"/>
    <w:rsid w:val="00940618"/>
    <w:rsid w:val="00963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D0E4E"/>
    <w:rPr>
      <w:b/>
      <w:bCs/>
    </w:rPr>
  </w:style>
  <w:style w:type="paragraph" w:customStyle="1" w:styleId="c10">
    <w:name w:val="c10"/>
    <w:basedOn w:val="a"/>
    <w:rsid w:val="003D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D0E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1057</Words>
  <Characters>6028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cp:lastPrinted>2021-10-12T07:16:00Z</cp:lastPrinted>
  <dcterms:created xsi:type="dcterms:W3CDTF">2021-10-12T07:08:00Z</dcterms:created>
  <dcterms:modified xsi:type="dcterms:W3CDTF">2021-10-12T08:07:00Z</dcterms:modified>
</cp:coreProperties>
</file>