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1B" w:rsidRDefault="00570E1B" w:rsidP="00570E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D70F94" w:rsidRPr="006133A9" w:rsidRDefault="00570E1B" w:rsidP="00570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3A9">
        <w:rPr>
          <w:rFonts w:ascii="Times New Roman" w:hAnsi="Times New Roman" w:cs="Times New Roman"/>
          <w:b/>
          <w:sz w:val="28"/>
          <w:szCs w:val="28"/>
        </w:rPr>
        <w:t>Для чего нужно знать родословную</w:t>
      </w:r>
      <w:r w:rsidR="006133A9" w:rsidRPr="006133A9">
        <w:rPr>
          <w:rFonts w:ascii="Times New Roman" w:hAnsi="Times New Roman" w:cs="Times New Roman"/>
          <w:b/>
          <w:sz w:val="28"/>
          <w:szCs w:val="28"/>
        </w:rPr>
        <w:t xml:space="preserve"> и составлять свое генеалогическое древо</w:t>
      </w:r>
      <w:r w:rsidRPr="006133A9">
        <w:rPr>
          <w:rFonts w:ascii="Times New Roman" w:hAnsi="Times New Roman" w:cs="Times New Roman"/>
          <w:b/>
          <w:sz w:val="28"/>
          <w:szCs w:val="28"/>
        </w:rPr>
        <w:t>?</w:t>
      </w:r>
    </w:p>
    <w:p w:rsidR="00570E1B" w:rsidRDefault="00965C30" w:rsidP="00965C30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        </w:t>
      </w:r>
      <w:r w:rsidRPr="00965C3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 w:rsidRPr="00965C3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Родословная</w:t>
      </w:r>
      <w:r w:rsidRPr="00965C3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нужна, чтобы собрать найденную информацию о происхождении и корнях предков, а также структурировать ее для передачи следующему поколению.</w:t>
      </w:r>
    </w:p>
    <w:p w:rsidR="00965C30" w:rsidRDefault="00965C30" w:rsidP="00965C30">
      <w:pPr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</w:pPr>
      <w:r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  <w:t xml:space="preserve">           </w:t>
      </w:r>
      <w:r w:rsidRPr="00965C30"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  <w:t>Знание родословной связывает друг с другом поколения и века, дает человеку основу духовности.</w:t>
      </w:r>
      <w:r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  <w:t xml:space="preserve"> И соответс</w:t>
      </w:r>
      <w:r w:rsidR="007E1DF4"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  <w:t>т</w:t>
      </w:r>
      <w:r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  <w:t>венно</w:t>
      </w:r>
      <w:r w:rsidR="007E1DF4">
        <w:rPr>
          <w:rStyle w:val="a3"/>
          <w:rFonts w:ascii="Times New Roman" w:hAnsi="Times New Roman" w:cs="Times New Roman"/>
          <w:b w:val="0"/>
          <w:color w:val="564B47"/>
          <w:sz w:val="28"/>
          <w:szCs w:val="28"/>
          <w:shd w:val="clear" w:color="auto" w:fill="F8F8F8"/>
        </w:rPr>
        <w:t>, ребенок, который знает своих предков, будет силен духом, зная и уважая своих предков.</w:t>
      </w:r>
    </w:p>
    <w:p w:rsidR="00965C30" w:rsidRDefault="00965C30" w:rsidP="00965C30">
      <w:pP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        </w:t>
      </w:r>
      <w:r w:rsidR="007E1DF4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>Также у</w:t>
      </w:r>
      <w:r w:rsidRPr="00965C30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>важительное отношение к истории и традициям своего рода увеличивают продолжительность жизни и ее качество. Есть мнение, что "Иваны, родства не помнящие", живут гораздо меньше, чем те люди, которые любят и уважают память своих предков. </w:t>
      </w:r>
    </w:p>
    <w:p w:rsidR="00965C30" w:rsidRPr="007E1DF4" w:rsidRDefault="00965C30" w:rsidP="00965C30">
      <w:pP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        </w:t>
      </w:r>
      <w:r w:rsidRPr="00965C30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>С психологической точки зрения, важно знать о своей родословной не поверхностно, а более глубоко. Вековая информация и знание своей родословной помогают определить круг родовых интересов, профессий, найти свое родовое предназначение. </w:t>
      </w:r>
      <w:r w:rsidR="007E1DF4" w:rsidRPr="007E1DF4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>Именно происхождение и корни объясняют индивидуальность человека, дают возможность понять, как удалось ему состояться в качестве личности, а также добиться успеха. Любой человек продолжает жизнь своих предков и все, что в нем есть, заложено его родом, а он сам – составная часть своей родословной, идущей из прошлого в будущее через настоящее. </w:t>
      </w:r>
      <w:r w:rsidRPr="007E1DF4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</w:t>
      </w:r>
    </w:p>
    <w:p w:rsidR="00965C30" w:rsidRDefault="00965C30" w:rsidP="00965C30">
      <w:pP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         И потому, увлекательное занятие</w:t>
      </w:r>
      <w:r w:rsidRPr="00965C30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</w:t>
      </w: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по составлению родословной со своими детьми принесет вам больше радости</w:t>
      </w:r>
      <w:r w:rsidR="00FC2252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и удовлетворения</w:t>
      </w: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>.</w:t>
      </w:r>
      <w:r w:rsidR="006133A9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Шаблон дан ниже.</w:t>
      </w:r>
    </w:p>
    <w:p w:rsidR="007E1DF4" w:rsidRDefault="007E1DF4" w:rsidP="00965C30">
      <w:pP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</w:pP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         </w:t>
      </w:r>
      <w:r w:rsidRPr="007E1DF4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Прежде всего, человек важен тем, что думает и понимает о вечных и незыблемых ценностях, как духовность, нравственность, </w:t>
      </w:r>
      <w: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>стремление к совершенству,</w:t>
      </w:r>
      <w:r w:rsidRPr="007E1DF4"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  <w:t xml:space="preserve"> совесть, любовь, вера, гармония…</w:t>
      </w:r>
    </w:p>
    <w:p w:rsidR="006133A9" w:rsidRDefault="006133A9" w:rsidP="00965C30">
      <w:pPr>
        <w:rPr>
          <w:rFonts w:ascii="Times New Roman" w:hAnsi="Times New Roman" w:cs="Times New Roman"/>
          <w:color w:val="564B47"/>
          <w:sz w:val="28"/>
          <w:szCs w:val="28"/>
          <w:shd w:val="clear" w:color="auto" w:fill="F8F8F8"/>
        </w:rPr>
      </w:pPr>
    </w:p>
    <w:p w:rsidR="006133A9" w:rsidRPr="007E1DF4" w:rsidRDefault="006133A9" w:rsidP="00965C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286750" cy="5869781"/>
            <wp:effectExtent l="19050" t="0" r="0" b="0"/>
            <wp:docPr id="1" name="Рисунок 1" descr="C:\Users\admin\Desktop\Генеалогическое-древо-прямые-предки-шаблон-5-1200x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енеалогическое-древо-прямые-предки-шаблон-5-1200x8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86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3A9" w:rsidRPr="007E1DF4" w:rsidSect="00613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E1B"/>
    <w:rsid w:val="00570E1B"/>
    <w:rsid w:val="006133A9"/>
    <w:rsid w:val="007E1DF4"/>
    <w:rsid w:val="00965C30"/>
    <w:rsid w:val="00D70F94"/>
    <w:rsid w:val="00FC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C3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2021-09-22T14:30:00Z</dcterms:created>
  <dcterms:modified xsi:type="dcterms:W3CDTF">2021-09-22T15:16:00Z</dcterms:modified>
</cp:coreProperties>
</file>